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599"/>
      </w:tblGrid>
      <w:tr w:rsidR="002A7C54" w:rsidRPr="00A0304B" w14:paraId="1A04B24E" w14:textId="77777777" w:rsidTr="00425CC9">
        <w:tc>
          <w:tcPr>
            <w:tcW w:w="1615" w:type="dxa"/>
            <w:shd w:val="clear" w:color="auto" w:fill="DEEAF6" w:themeFill="accent5" w:themeFillTint="33"/>
          </w:tcPr>
          <w:p w14:paraId="49EF0264" w14:textId="77777777" w:rsidR="002A7C54" w:rsidRPr="00A0304B" w:rsidRDefault="002A7C54" w:rsidP="00A01C4D">
            <w:pPr>
              <w:pBdr>
                <w:top w:val="single" w:sz="8" w:space="1" w:color="auto"/>
                <w:bottom w:val="single" w:sz="8" w:space="1" w:color="auto"/>
              </w:pBdr>
              <w:spacing w:before="80" w:after="80"/>
              <w:ind w:left="58"/>
              <w:jc w:val="center"/>
              <w:rPr>
                <w:rFonts w:asciiTheme="minorHAnsi" w:hAnsiTheme="minorHAnsi" w:cstheme="minorHAnsi"/>
                <w:b/>
                <w:bCs/>
                <w:i/>
                <w:iCs/>
                <w:sz w:val="16"/>
                <w:szCs w:val="16"/>
              </w:rPr>
            </w:pPr>
            <w:r w:rsidRPr="00A0304B">
              <w:rPr>
                <w:rFonts w:asciiTheme="minorHAnsi" w:hAnsiTheme="minorHAnsi" w:cstheme="minorHAnsi"/>
                <w:b/>
                <w:bCs/>
                <w:i/>
                <w:iCs/>
                <w:sz w:val="16"/>
                <w:szCs w:val="16"/>
              </w:rPr>
              <w:t>Board of Directors</w:t>
            </w:r>
          </w:p>
          <w:p w14:paraId="641A854B" w14:textId="77777777" w:rsidR="002A7C54" w:rsidRPr="00A0304B" w:rsidRDefault="002A7C54" w:rsidP="006309F4">
            <w:pPr>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Linda Foreman</w:t>
            </w:r>
          </w:p>
          <w:p w14:paraId="72851463" w14:textId="5BDC1C36" w:rsidR="002A7C54" w:rsidRPr="00A0304B" w:rsidRDefault="002A7C54" w:rsidP="00A01C4D">
            <w:pPr>
              <w:spacing w:after="40"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President</w:t>
            </w:r>
          </w:p>
          <w:p w14:paraId="68BDC396" w14:textId="77777777" w:rsidR="002A7C54" w:rsidRPr="00A0304B" w:rsidRDefault="002A7C54" w:rsidP="006309F4">
            <w:pPr>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Sandy Thomas</w:t>
            </w:r>
          </w:p>
          <w:p w14:paraId="69D2E583" w14:textId="1608C016" w:rsidR="002A7C54" w:rsidRPr="00A0304B" w:rsidRDefault="002A7C54" w:rsidP="004C01BE">
            <w:pPr>
              <w:spacing w:after="40"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Vice President</w:t>
            </w:r>
          </w:p>
          <w:p w14:paraId="1CB98376" w14:textId="77777777" w:rsidR="002A7C54" w:rsidRPr="00A0304B" w:rsidRDefault="002A7C54" w:rsidP="006309F4">
            <w:pPr>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Kaitlin Singer</w:t>
            </w:r>
          </w:p>
          <w:p w14:paraId="79609E5D" w14:textId="572AB6F4" w:rsidR="002A7C54" w:rsidRPr="00A0304B" w:rsidRDefault="002A7C54" w:rsidP="005C6737">
            <w:pPr>
              <w:spacing w:after="40"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Secretary</w:t>
            </w:r>
          </w:p>
          <w:p w14:paraId="7E54CB3E" w14:textId="77777777" w:rsidR="006309F4" w:rsidRPr="00A0304B" w:rsidRDefault="006309F4" w:rsidP="006309F4">
            <w:pPr>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Ellen Petrino</w:t>
            </w:r>
          </w:p>
          <w:p w14:paraId="7DC80AD7" w14:textId="024DE3B3" w:rsidR="006309F4" w:rsidRPr="00A0304B" w:rsidRDefault="006309F4" w:rsidP="005C6737">
            <w:pPr>
              <w:spacing w:after="40"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Treasurer</w:t>
            </w:r>
          </w:p>
          <w:p w14:paraId="7154BD5E" w14:textId="07430DCA" w:rsidR="003A0F2A" w:rsidRPr="00A0304B" w:rsidRDefault="003A0F2A" w:rsidP="003A0F2A">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Jennifer Allebach</w:t>
            </w:r>
          </w:p>
          <w:p w14:paraId="430B158F" w14:textId="530234B5" w:rsidR="006309F4" w:rsidRPr="00A0304B" w:rsidRDefault="006309F4"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Susan Anderson</w:t>
            </w:r>
          </w:p>
          <w:p w14:paraId="022AF178" w14:textId="0752CFD7" w:rsidR="006309F4" w:rsidRPr="00A0304B" w:rsidRDefault="006309F4"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Sandy Craighead</w:t>
            </w:r>
          </w:p>
          <w:p w14:paraId="01664354" w14:textId="61ED2387" w:rsidR="006309F4" w:rsidRPr="00A0304B" w:rsidRDefault="006309F4"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Alice Hahn</w:t>
            </w:r>
          </w:p>
          <w:p w14:paraId="169E7D96" w14:textId="6561D131" w:rsidR="0067714E" w:rsidRPr="00A0304B" w:rsidRDefault="0067714E" w:rsidP="0067714E">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Marnye Hall</w:t>
            </w:r>
          </w:p>
          <w:p w14:paraId="4DB070F0" w14:textId="3CA71BDB" w:rsidR="006309F4" w:rsidRPr="00A0304B" w:rsidRDefault="006309F4"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Joyce Knoll</w:t>
            </w:r>
          </w:p>
          <w:p w14:paraId="02DE5B5C" w14:textId="3C9D0626" w:rsidR="006309F4" w:rsidRPr="00A0304B" w:rsidRDefault="006309F4"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Sue McNab</w:t>
            </w:r>
          </w:p>
          <w:p w14:paraId="61E97E6A" w14:textId="132E975A" w:rsidR="006309F4" w:rsidRPr="00A0304B" w:rsidRDefault="001A0F3A" w:rsidP="00763563">
            <w:pPr>
              <w:spacing w:line="360" w:lineRule="auto"/>
              <w:ind w:left="58"/>
              <w:rPr>
                <w:rFonts w:asciiTheme="minorHAnsi" w:hAnsiTheme="minorHAnsi" w:cstheme="minorHAnsi"/>
                <w:b/>
                <w:bCs/>
                <w:i/>
                <w:iCs/>
                <w:sz w:val="15"/>
                <w:szCs w:val="15"/>
              </w:rPr>
            </w:pPr>
            <w:r w:rsidRPr="00A0304B">
              <w:rPr>
                <w:rFonts w:asciiTheme="minorHAnsi" w:hAnsiTheme="minorHAnsi" w:cstheme="minorHAnsi"/>
                <w:b/>
                <w:bCs/>
                <w:i/>
                <w:iCs/>
                <w:sz w:val="15"/>
                <w:szCs w:val="15"/>
              </w:rPr>
              <w:t>Laura Robert-Rivera</w:t>
            </w:r>
          </w:p>
          <w:p w14:paraId="751CA4C6" w14:textId="1A2A92EE"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Diane Saber</w:t>
            </w:r>
          </w:p>
          <w:p w14:paraId="10C733DD" w14:textId="0F9CD7B4"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Barbara Schliebe</w:t>
            </w:r>
          </w:p>
          <w:p w14:paraId="55357C55" w14:textId="40866B09" w:rsidR="001A0F3A" w:rsidRPr="00A0304B" w:rsidRDefault="001A0F3A" w:rsidP="00763563">
            <w:pPr>
              <w:spacing w:after="40"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Barbara Sirvis</w:t>
            </w:r>
          </w:p>
          <w:p w14:paraId="4712454F" w14:textId="3EB09146" w:rsidR="001A0F3A" w:rsidRPr="00A0304B" w:rsidRDefault="001A0F3A" w:rsidP="00A01C4D">
            <w:pPr>
              <w:pBdr>
                <w:top w:val="single" w:sz="8" w:space="1" w:color="auto"/>
                <w:bottom w:val="single" w:sz="8" w:space="1" w:color="auto"/>
              </w:pBdr>
              <w:spacing w:before="80" w:after="80"/>
              <w:ind w:left="58"/>
              <w:jc w:val="center"/>
              <w:rPr>
                <w:rFonts w:asciiTheme="minorHAnsi" w:hAnsiTheme="minorHAnsi" w:cstheme="minorHAnsi"/>
                <w:b/>
                <w:bCs/>
                <w:i/>
                <w:iCs/>
                <w:sz w:val="16"/>
                <w:szCs w:val="16"/>
              </w:rPr>
            </w:pPr>
            <w:r w:rsidRPr="00A0304B">
              <w:rPr>
                <w:rFonts w:asciiTheme="minorHAnsi" w:hAnsiTheme="minorHAnsi" w:cstheme="minorHAnsi"/>
                <w:b/>
                <w:bCs/>
                <w:i/>
                <w:iCs/>
                <w:sz w:val="16"/>
                <w:szCs w:val="16"/>
              </w:rPr>
              <w:t>Directors Emeritae</w:t>
            </w:r>
          </w:p>
          <w:p w14:paraId="1DFAB71D" w14:textId="0A747B4F"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Catherine Corbin</w:t>
            </w:r>
          </w:p>
          <w:p w14:paraId="110241EB" w14:textId="7CEC3556"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Phylis Crook</w:t>
            </w:r>
          </w:p>
          <w:p w14:paraId="4F803324" w14:textId="3A4405DC"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Lisa Hinshaw</w:t>
            </w:r>
          </w:p>
          <w:p w14:paraId="7BAB7076" w14:textId="450B06D3"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Connie Matsui</w:t>
            </w:r>
          </w:p>
          <w:p w14:paraId="6547374D" w14:textId="492549A1"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Carolyn McCallum</w:t>
            </w:r>
          </w:p>
          <w:p w14:paraId="61B2A0F8" w14:textId="6362DE4B"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LaRae Orullian</w:t>
            </w:r>
          </w:p>
          <w:p w14:paraId="32CB981C" w14:textId="234D03BE"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Martha Smith</w:t>
            </w:r>
          </w:p>
          <w:p w14:paraId="68537440" w14:textId="7CA745D3" w:rsidR="001A0F3A" w:rsidRPr="00A0304B" w:rsidRDefault="001A0F3A" w:rsidP="00763563">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Mary Ellen Snow</w:t>
            </w:r>
          </w:p>
          <w:p w14:paraId="1B8C28ED" w14:textId="27395DB5" w:rsidR="00821F07" w:rsidRPr="00A0304B" w:rsidRDefault="00D241A3" w:rsidP="0024384F">
            <w:pPr>
              <w:spacing w:line="360" w:lineRule="auto"/>
              <w:ind w:left="58"/>
              <w:rPr>
                <w:rFonts w:asciiTheme="minorHAnsi" w:hAnsiTheme="minorHAnsi" w:cstheme="minorHAnsi"/>
                <w:b/>
                <w:bCs/>
                <w:i/>
                <w:iCs/>
                <w:sz w:val="16"/>
                <w:szCs w:val="16"/>
              </w:rPr>
            </w:pPr>
            <w:r w:rsidRPr="00A0304B">
              <w:rPr>
                <w:rFonts w:asciiTheme="minorHAnsi" w:hAnsiTheme="minorHAnsi" w:cstheme="minorHAnsi"/>
                <w:b/>
                <w:bCs/>
                <w:i/>
                <w:iCs/>
                <w:sz w:val="16"/>
                <w:szCs w:val="16"/>
              </w:rPr>
              <w:t>Tricia Tilford</w:t>
            </w:r>
          </w:p>
        </w:tc>
        <w:tc>
          <w:tcPr>
            <w:tcW w:w="8599" w:type="dxa"/>
          </w:tcPr>
          <w:p w14:paraId="7A189F61" w14:textId="77777777" w:rsidR="009E18D2" w:rsidRPr="00A0304B" w:rsidRDefault="009E18D2" w:rsidP="00A06BB5">
            <w:pPr>
              <w:tabs>
                <w:tab w:val="left" w:pos="764"/>
                <w:tab w:val="left" w:pos="6330"/>
              </w:tabs>
              <w:spacing w:line="268" w:lineRule="exact"/>
              <w:ind w:left="74"/>
              <w:rPr>
                <w:rFonts w:asciiTheme="minorHAnsi" w:hAnsiTheme="minorHAnsi" w:cstheme="minorHAnsi"/>
                <w:b/>
                <w:szCs w:val="24"/>
              </w:rPr>
            </w:pPr>
            <w:r w:rsidRPr="00A0304B">
              <w:rPr>
                <w:rFonts w:asciiTheme="minorHAnsi" w:hAnsiTheme="minorHAnsi" w:cstheme="minorHAnsi"/>
                <w:b/>
                <w:szCs w:val="24"/>
              </w:rPr>
              <w:t>February 28, 2026</w:t>
            </w:r>
          </w:p>
          <w:p w14:paraId="37B34B36" w14:textId="77777777" w:rsidR="009E18D2" w:rsidRPr="00A0304B" w:rsidRDefault="009E18D2" w:rsidP="00A06BB5">
            <w:pPr>
              <w:tabs>
                <w:tab w:val="left" w:pos="764"/>
                <w:tab w:val="left" w:pos="6330"/>
              </w:tabs>
              <w:spacing w:line="268" w:lineRule="exact"/>
              <w:ind w:left="74"/>
              <w:rPr>
                <w:rFonts w:asciiTheme="minorHAnsi" w:hAnsiTheme="minorHAnsi" w:cstheme="minorHAnsi"/>
                <w:b/>
                <w:szCs w:val="24"/>
              </w:rPr>
            </w:pPr>
          </w:p>
          <w:p w14:paraId="6296B083" w14:textId="77777777" w:rsidR="00F023C7" w:rsidRPr="00A0304B" w:rsidRDefault="00F023C7" w:rsidP="00A06BB5">
            <w:pPr>
              <w:tabs>
                <w:tab w:val="left" w:pos="764"/>
                <w:tab w:val="left" w:pos="6330"/>
              </w:tabs>
              <w:spacing w:line="268" w:lineRule="exact"/>
              <w:ind w:left="74"/>
              <w:rPr>
                <w:rFonts w:asciiTheme="minorHAnsi" w:hAnsiTheme="minorHAnsi" w:cstheme="minorHAnsi"/>
                <w:b/>
                <w:szCs w:val="24"/>
              </w:rPr>
            </w:pPr>
          </w:p>
          <w:p w14:paraId="51C0E5F8" w14:textId="1DA756A2" w:rsidR="00414323" w:rsidRPr="00A0304B" w:rsidRDefault="00414323" w:rsidP="00A06BB5">
            <w:pPr>
              <w:tabs>
                <w:tab w:val="left" w:pos="764"/>
                <w:tab w:val="left" w:pos="6330"/>
              </w:tabs>
              <w:spacing w:line="268" w:lineRule="exact"/>
              <w:ind w:left="74"/>
              <w:rPr>
                <w:rFonts w:asciiTheme="minorHAnsi" w:hAnsiTheme="minorHAnsi" w:cstheme="minorHAnsi"/>
                <w:b/>
                <w:szCs w:val="24"/>
              </w:rPr>
            </w:pPr>
            <w:r w:rsidRPr="00A0304B">
              <w:rPr>
                <w:rFonts w:asciiTheme="minorHAnsi" w:hAnsiTheme="minorHAnsi" w:cstheme="minorHAnsi"/>
                <w:b/>
                <w:szCs w:val="24"/>
              </w:rPr>
              <w:t>Annual</w:t>
            </w:r>
            <w:r w:rsidRPr="00A0304B">
              <w:rPr>
                <w:rFonts w:asciiTheme="minorHAnsi" w:hAnsiTheme="minorHAnsi" w:cstheme="minorHAnsi"/>
                <w:b/>
                <w:spacing w:val="-2"/>
                <w:szCs w:val="24"/>
              </w:rPr>
              <w:t xml:space="preserve"> </w:t>
            </w:r>
            <w:r w:rsidRPr="00A0304B">
              <w:rPr>
                <w:rFonts w:asciiTheme="minorHAnsi" w:hAnsiTheme="minorHAnsi" w:cstheme="minorHAnsi"/>
                <w:b/>
                <w:szCs w:val="24"/>
              </w:rPr>
              <w:t>Report</w:t>
            </w:r>
            <w:r w:rsidRPr="00A0304B">
              <w:rPr>
                <w:rFonts w:asciiTheme="minorHAnsi" w:hAnsiTheme="minorHAnsi" w:cstheme="minorHAnsi"/>
                <w:b/>
                <w:spacing w:val="-4"/>
                <w:szCs w:val="24"/>
              </w:rPr>
              <w:t xml:space="preserve"> </w:t>
            </w:r>
            <w:r w:rsidRPr="00A0304B">
              <w:rPr>
                <w:rFonts w:asciiTheme="minorHAnsi" w:hAnsiTheme="minorHAnsi" w:cstheme="minorHAnsi"/>
                <w:b/>
                <w:szCs w:val="24"/>
              </w:rPr>
              <w:t>to</w:t>
            </w:r>
            <w:r w:rsidRPr="00A0304B">
              <w:rPr>
                <w:rFonts w:asciiTheme="minorHAnsi" w:hAnsiTheme="minorHAnsi" w:cstheme="minorHAnsi"/>
                <w:b/>
                <w:spacing w:val="-3"/>
                <w:szCs w:val="24"/>
              </w:rPr>
              <w:t xml:space="preserve"> </w:t>
            </w:r>
            <w:r w:rsidRPr="00A0304B">
              <w:rPr>
                <w:rFonts w:asciiTheme="minorHAnsi" w:hAnsiTheme="minorHAnsi" w:cstheme="minorHAnsi"/>
                <w:b/>
                <w:szCs w:val="24"/>
              </w:rPr>
              <w:t>the</w:t>
            </w:r>
            <w:r w:rsidRPr="00A0304B">
              <w:rPr>
                <w:rFonts w:asciiTheme="minorHAnsi" w:hAnsiTheme="minorHAnsi" w:cstheme="minorHAnsi"/>
                <w:b/>
                <w:spacing w:val="-2"/>
                <w:szCs w:val="24"/>
              </w:rPr>
              <w:t xml:space="preserve"> Members</w:t>
            </w:r>
          </w:p>
          <w:p w14:paraId="2B05B184" w14:textId="457A5675" w:rsidR="002A7C54" w:rsidRPr="00A0304B" w:rsidRDefault="00414323" w:rsidP="00A06BB5">
            <w:pPr>
              <w:tabs>
                <w:tab w:val="left" w:pos="764"/>
                <w:tab w:val="left" w:pos="6330"/>
              </w:tabs>
              <w:ind w:left="74"/>
              <w:rPr>
                <w:rFonts w:asciiTheme="minorHAnsi" w:hAnsiTheme="minorHAnsi" w:cstheme="minorHAnsi"/>
                <w:b/>
                <w:szCs w:val="24"/>
              </w:rPr>
            </w:pPr>
            <w:r w:rsidRPr="00A0304B">
              <w:rPr>
                <w:rFonts w:asciiTheme="minorHAnsi" w:hAnsiTheme="minorHAnsi" w:cstheme="minorHAnsi"/>
                <w:b/>
                <w:szCs w:val="24"/>
              </w:rPr>
              <w:t>From</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the</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Board</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of</w:t>
            </w:r>
            <w:r w:rsidRPr="00A0304B">
              <w:rPr>
                <w:rFonts w:asciiTheme="minorHAnsi" w:hAnsiTheme="minorHAnsi" w:cstheme="minorHAnsi"/>
                <w:b/>
                <w:spacing w:val="-9"/>
                <w:szCs w:val="24"/>
              </w:rPr>
              <w:t xml:space="preserve"> </w:t>
            </w:r>
            <w:r w:rsidRPr="00A0304B">
              <w:rPr>
                <w:rFonts w:asciiTheme="minorHAnsi" w:hAnsiTheme="minorHAnsi" w:cstheme="minorHAnsi"/>
                <w:b/>
                <w:szCs w:val="24"/>
              </w:rPr>
              <w:t>Directors</w:t>
            </w:r>
            <w:r w:rsidRPr="00A0304B">
              <w:rPr>
                <w:rFonts w:asciiTheme="minorHAnsi" w:hAnsiTheme="minorHAnsi" w:cstheme="minorHAnsi"/>
                <w:b/>
                <w:spacing w:val="-4"/>
                <w:szCs w:val="24"/>
              </w:rPr>
              <w:t xml:space="preserve"> </w:t>
            </w:r>
            <w:r w:rsidRPr="00A0304B">
              <w:rPr>
                <w:rFonts w:asciiTheme="minorHAnsi" w:hAnsiTheme="minorHAnsi" w:cstheme="minorHAnsi"/>
                <w:b/>
                <w:szCs w:val="24"/>
              </w:rPr>
              <w:t>for</w:t>
            </w:r>
            <w:r w:rsidRPr="00A0304B">
              <w:rPr>
                <w:rFonts w:asciiTheme="minorHAnsi" w:hAnsiTheme="minorHAnsi" w:cstheme="minorHAnsi"/>
                <w:b/>
                <w:spacing w:val="-5"/>
                <w:szCs w:val="24"/>
              </w:rPr>
              <w:t xml:space="preserve"> </w:t>
            </w:r>
            <w:r w:rsidRPr="00A0304B">
              <w:rPr>
                <w:rFonts w:asciiTheme="minorHAnsi" w:hAnsiTheme="minorHAnsi" w:cstheme="minorHAnsi"/>
                <w:b/>
                <w:szCs w:val="24"/>
              </w:rPr>
              <w:t>the</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Fiscal</w:t>
            </w:r>
            <w:r w:rsidRPr="00A0304B">
              <w:rPr>
                <w:rFonts w:asciiTheme="minorHAnsi" w:hAnsiTheme="minorHAnsi" w:cstheme="minorHAnsi"/>
                <w:b/>
                <w:spacing w:val="-5"/>
                <w:szCs w:val="24"/>
              </w:rPr>
              <w:t xml:space="preserve"> </w:t>
            </w:r>
            <w:r w:rsidRPr="00A0304B">
              <w:rPr>
                <w:rFonts w:asciiTheme="minorHAnsi" w:hAnsiTheme="minorHAnsi" w:cstheme="minorHAnsi"/>
                <w:b/>
                <w:szCs w:val="24"/>
              </w:rPr>
              <w:t>Year</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Ended</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September</w:t>
            </w:r>
            <w:r w:rsidRPr="00A0304B">
              <w:rPr>
                <w:rFonts w:asciiTheme="minorHAnsi" w:hAnsiTheme="minorHAnsi" w:cstheme="minorHAnsi"/>
                <w:b/>
                <w:spacing w:val="-6"/>
                <w:szCs w:val="24"/>
              </w:rPr>
              <w:t xml:space="preserve"> </w:t>
            </w:r>
            <w:r w:rsidRPr="00A0304B">
              <w:rPr>
                <w:rFonts w:asciiTheme="minorHAnsi" w:hAnsiTheme="minorHAnsi" w:cstheme="minorHAnsi"/>
                <w:b/>
                <w:szCs w:val="24"/>
              </w:rPr>
              <w:t>30,</w:t>
            </w:r>
            <w:r w:rsidRPr="00A0304B">
              <w:rPr>
                <w:rFonts w:asciiTheme="minorHAnsi" w:hAnsiTheme="minorHAnsi" w:cstheme="minorHAnsi"/>
                <w:b/>
                <w:spacing w:val="-8"/>
                <w:szCs w:val="24"/>
              </w:rPr>
              <w:t xml:space="preserve"> </w:t>
            </w:r>
            <w:r w:rsidRPr="00A0304B">
              <w:rPr>
                <w:rFonts w:asciiTheme="minorHAnsi" w:hAnsiTheme="minorHAnsi" w:cstheme="minorHAnsi"/>
                <w:b/>
                <w:szCs w:val="24"/>
              </w:rPr>
              <w:t>202</w:t>
            </w:r>
            <w:r w:rsidR="00436F0C" w:rsidRPr="00A0304B">
              <w:rPr>
                <w:rFonts w:asciiTheme="minorHAnsi" w:hAnsiTheme="minorHAnsi" w:cstheme="minorHAnsi"/>
                <w:b/>
                <w:szCs w:val="24"/>
              </w:rPr>
              <w:t>5</w:t>
            </w:r>
          </w:p>
          <w:p w14:paraId="61D74A90" w14:textId="77777777" w:rsidR="00403D43" w:rsidRPr="00A0304B" w:rsidRDefault="00403D43" w:rsidP="00A06BB5">
            <w:pPr>
              <w:pStyle w:val="BodyText"/>
              <w:tabs>
                <w:tab w:val="left" w:pos="764"/>
                <w:tab w:val="left" w:pos="6330"/>
              </w:tabs>
              <w:ind w:left="74"/>
              <w:rPr>
                <w:rFonts w:asciiTheme="minorHAnsi" w:hAnsiTheme="minorHAnsi" w:cstheme="minorHAnsi"/>
                <w:sz w:val="24"/>
                <w:szCs w:val="24"/>
              </w:rPr>
            </w:pPr>
          </w:p>
          <w:p w14:paraId="00D167EC" w14:textId="52DD9C8B" w:rsidR="00D32404" w:rsidRPr="00A0304B" w:rsidRDefault="00D32404" w:rsidP="00A06BB5">
            <w:pPr>
              <w:pStyle w:val="BodyText"/>
              <w:tabs>
                <w:tab w:val="left" w:pos="764"/>
                <w:tab w:val="left" w:pos="6330"/>
              </w:tabs>
              <w:ind w:left="74"/>
              <w:rPr>
                <w:rFonts w:asciiTheme="minorHAnsi" w:hAnsiTheme="minorHAnsi" w:cstheme="minorHAnsi"/>
                <w:spacing w:val="-2"/>
                <w:sz w:val="24"/>
                <w:szCs w:val="24"/>
              </w:rPr>
            </w:pPr>
            <w:r w:rsidRPr="00A0304B">
              <w:rPr>
                <w:rFonts w:asciiTheme="minorHAnsi" w:hAnsiTheme="minorHAnsi" w:cstheme="minorHAnsi"/>
                <w:sz w:val="24"/>
                <w:szCs w:val="24"/>
              </w:rPr>
              <w:t>On</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behalf</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of</w:t>
            </w:r>
            <w:r w:rsidRPr="00A0304B">
              <w:rPr>
                <w:rFonts w:asciiTheme="minorHAnsi" w:hAnsiTheme="minorHAnsi" w:cstheme="minorHAnsi"/>
                <w:spacing w:val="-2"/>
                <w:sz w:val="24"/>
                <w:szCs w:val="24"/>
              </w:rPr>
              <w:t xml:space="preserve"> </w:t>
            </w:r>
            <w:r w:rsidRPr="00A0304B">
              <w:rPr>
                <w:rFonts w:asciiTheme="minorHAnsi" w:hAnsiTheme="minorHAnsi" w:cstheme="minorHAnsi"/>
                <w:sz w:val="24"/>
                <w:szCs w:val="24"/>
              </w:rPr>
              <w:t>the</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Board</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of Directors</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of the</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World</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Foundation</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for</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Girl</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Guides</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and</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Girl</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Scouts,</w:t>
            </w:r>
            <w:r w:rsidRPr="00A0304B">
              <w:rPr>
                <w:rFonts w:asciiTheme="minorHAnsi" w:hAnsiTheme="minorHAnsi" w:cstheme="minorHAnsi"/>
                <w:spacing w:val="-8"/>
                <w:sz w:val="24"/>
                <w:szCs w:val="24"/>
              </w:rPr>
              <w:t xml:space="preserve"> </w:t>
            </w:r>
            <w:r w:rsidRPr="00A0304B">
              <w:rPr>
                <w:rFonts w:asciiTheme="minorHAnsi" w:hAnsiTheme="minorHAnsi" w:cstheme="minorHAnsi"/>
                <w:spacing w:val="-2"/>
                <w:sz w:val="24"/>
                <w:szCs w:val="24"/>
              </w:rPr>
              <w:t>Inc.,</w:t>
            </w:r>
            <w:r w:rsidR="00EB72DA" w:rsidRPr="00A0304B">
              <w:rPr>
                <w:rFonts w:asciiTheme="minorHAnsi" w:hAnsiTheme="minorHAnsi" w:cstheme="minorHAnsi"/>
                <w:spacing w:val="-2"/>
                <w:sz w:val="24"/>
                <w:szCs w:val="24"/>
              </w:rPr>
              <w:t xml:space="preserve"> </w:t>
            </w:r>
            <w:r w:rsidRPr="00A0304B">
              <w:rPr>
                <w:rFonts w:asciiTheme="minorHAnsi" w:hAnsiTheme="minorHAnsi" w:cstheme="minorHAnsi"/>
                <w:sz w:val="24"/>
                <w:szCs w:val="24"/>
              </w:rPr>
              <w:t>I</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am</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pleased</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to</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present</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this</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report</w:t>
            </w:r>
            <w:r w:rsidRPr="00A0304B">
              <w:rPr>
                <w:rFonts w:asciiTheme="minorHAnsi" w:hAnsiTheme="minorHAnsi" w:cstheme="minorHAnsi"/>
                <w:spacing w:val="-7"/>
                <w:sz w:val="24"/>
                <w:szCs w:val="24"/>
              </w:rPr>
              <w:t xml:space="preserve"> </w:t>
            </w:r>
            <w:r w:rsidRPr="00A0304B">
              <w:rPr>
                <w:rFonts w:asciiTheme="minorHAnsi" w:hAnsiTheme="minorHAnsi" w:cstheme="minorHAnsi"/>
                <w:sz w:val="24"/>
                <w:szCs w:val="24"/>
              </w:rPr>
              <w:t>to the</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Members</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for</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the</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fiscal</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year</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October</w:t>
            </w:r>
            <w:r w:rsidRPr="00A0304B">
              <w:rPr>
                <w:rFonts w:asciiTheme="minorHAnsi" w:hAnsiTheme="minorHAnsi" w:cstheme="minorHAnsi"/>
                <w:spacing w:val="-3"/>
                <w:sz w:val="24"/>
                <w:szCs w:val="24"/>
              </w:rPr>
              <w:t xml:space="preserve"> </w:t>
            </w:r>
            <w:r w:rsidRPr="00A0304B">
              <w:rPr>
                <w:rFonts w:asciiTheme="minorHAnsi" w:hAnsiTheme="minorHAnsi" w:cstheme="minorHAnsi"/>
                <w:sz w:val="24"/>
                <w:szCs w:val="24"/>
              </w:rPr>
              <w:t>1,</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202</w:t>
            </w:r>
            <w:r w:rsidR="004A7AAC" w:rsidRPr="00A0304B">
              <w:rPr>
                <w:rFonts w:asciiTheme="minorHAnsi" w:hAnsiTheme="minorHAnsi" w:cstheme="minorHAnsi"/>
                <w:sz w:val="24"/>
                <w:szCs w:val="24"/>
              </w:rPr>
              <w:t>4</w:t>
            </w:r>
            <w:r w:rsidRPr="00A0304B">
              <w:rPr>
                <w:rFonts w:asciiTheme="minorHAnsi" w:hAnsiTheme="minorHAnsi" w:cstheme="minorHAnsi"/>
                <w:sz w:val="24"/>
                <w:szCs w:val="24"/>
              </w:rPr>
              <w:t>,</w:t>
            </w:r>
            <w:r w:rsidRPr="00A0304B">
              <w:rPr>
                <w:rFonts w:asciiTheme="minorHAnsi" w:hAnsiTheme="minorHAnsi" w:cstheme="minorHAnsi"/>
                <w:spacing w:val="-4"/>
                <w:sz w:val="24"/>
                <w:szCs w:val="24"/>
              </w:rPr>
              <w:t xml:space="preserve"> </w:t>
            </w:r>
            <w:r w:rsidRPr="00A0304B">
              <w:rPr>
                <w:rFonts w:asciiTheme="minorHAnsi" w:hAnsiTheme="minorHAnsi" w:cstheme="minorHAnsi"/>
                <w:sz w:val="24"/>
                <w:szCs w:val="24"/>
              </w:rPr>
              <w:t>to</w:t>
            </w:r>
            <w:r w:rsidRPr="00A0304B">
              <w:rPr>
                <w:rFonts w:asciiTheme="minorHAnsi" w:hAnsiTheme="minorHAnsi" w:cstheme="minorHAnsi"/>
                <w:spacing w:val="-5"/>
                <w:sz w:val="24"/>
                <w:szCs w:val="24"/>
              </w:rPr>
              <w:t xml:space="preserve"> </w:t>
            </w:r>
            <w:r w:rsidRPr="00A0304B">
              <w:rPr>
                <w:rFonts w:asciiTheme="minorHAnsi" w:hAnsiTheme="minorHAnsi" w:cstheme="minorHAnsi"/>
                <w:sz w:val="24"/>
                <w:szCs w:val="24"/>
              </w:rPr>
              <w:t>September</w:t>
            </w:r>
            <w:r w:rsidRPr="00A0304B">
              <w:rPr>
                <w:rFonts w:asciiTheme="minorHAnsi" w:hAnsiTheme="minorHAnsi" w:cstheme="minorHAnsi"/>
                <w:spacing w:val="-6"/>
                <w:sz w:val="24"/>
                <w:szCs w:val="24"/>
              </w:rPr>
              <w:t xml:space="preserve"> </w:t>
            </w:r>
            <w:r w:rsidRPr="00A0304B">
              <w:rPr>
                <w:rFonts w:asciiTheme="minorHAnsi" w:hAnsiTheme="minorHAnsi" w:cstheme="minorHAnsi"/>
                <w:sz w:val="24"/>
                <w:szCs w:val="24"/>
              </w:rPr>
              <w:t xml:space="preserve">30, </w:t>
            </w:r>
            <w:r w:rsidRPr="00A0304B">
              <w:rPr>
                <w:rFonts w:asciiTheme="minorHAnsi" w:hAnsiTheme="minorHAnsi" w:cstheme="minorHAnsi"/>
                <w:spacing w:val="-2"/>
                <w:sz w:val="24"/>
                <w:szCs w:val="24"/>
              </w:rPr>
              <w:t>202</w:t>
            </w:r>
            <w:r w:rsidR="004A7AAC" w:rsidRPr="00A0304B">
              <w:rPr>
                <w:rFonts w:asciiTheme="minorHAnsi" w:hAnsiTheme="minorHAnsi" w:cstheme="minorHAnsi"/>
                <w:spacing w:val="-2"/>
                <w:sz w:val="24"/>
                <w:szCs w:val="24"/>
              </w:rPr>
              <w:t>5</w:t>
            </w:r>
            <w:r w:rsidRPr="00A0304B">
              <w:rPr>
                <w:rFonts w:asciiTheme="minorHAnsi" w:hAnsiTheme="minorHAnsi" w:cstheme="minorHAnsi"/>
                <w:spacing w:val="-2"/>
                <w:sz w:val="24"/>
                <w:szCs w:val="24"/>
              </w:rPr>
              <w:t>.</w:t>
            </w:r>
          </w:p>
          <w:p w14:paraId="744DB21B" w14:textId="77777777" w:rsidR="00EB72DA" w:rsidRPr="00A0304B" w:rsidRDefault="00EB72DA" w:rsidP="00A06BB5">
            <w:pPr>
              <w:pStyle w:val="BodyText"/>
              <w:tabs>
                <w:tab w:val="left" w:pos="764"/>
                <w:tab w:val="left" w:pos="6330"/>
              </w:tabs>
              <w:ind w:left="74"/>
              <w:rPr>
                <w:rFonts w:asciiTheme="minorHAnsi" w:hAnsiTheme="minorHAnsi" w:cstheme="minorHAnsi"/>
                <w:sz w:val="24"/>
                <w:szCs w:val="24"/>
              </w:rPr>
            </w:pPr>
          </w:p>
          <w:p w14:paraId="189D2BEB" w14:textId="100FBE4D" w:rsidR="006267E3" w:rsidRPr="00A0304B" w:rsidRDefault="006267E3" w:rsidP="00E42910">
            <w:pPr>
              <w:tabs>
                <w:tab w:val="left" w:pos="4127"/>
              </w:tabs>
              <w:ind w:left="75"/>
              <w:rPr>
                <w:rFonts w:asciiTheme="minorHAnsi" w:hAnsiTheme="minorHAnsi" w:cstheme="minorHAnsi"/>
                <w:szCs w:val="24"/>
              </w:rPr>
            </w:pPr>
            <w:r w:rsidRPr="00A0304B">
              <w:rPr>
                <w:rFonts w:asciiTheme="minorHAnsi" w:hAnsiTheme="minorHAnsi" w:cstheme="minorHAnsi"/>
                <w:szCs w:val="24"/>
              </w:rPr>
              <w:t xml:space="preserve">The </w:t>
            </w:r>
            <w:r w:rsidRPr="00A0304B">
              <w:rPr>
                <w:rFonts w:asciiTheme="minorHAnsi" w:hAnsiTheme="minorHAnsi" w:cstheme="minorHAnsi"/>
                <w:b/>
                <w:szCs w:val="24"/>
              </w:rPr>
              <w:t xml:space="preserve">Annual Meeting of Members </w:t>
            </w:r>
            <w:r w:rsidRPr="00A0304B">
              <w:rPr>
                <w:rFonts w:asciiTheme="minorHAnsi" w:hAnsiTheme="minorHAnsi" w:cstheme="minorHAnsi"/>
                <w:szCs w:val="24"/>
              </w:rPr>
              <w:t>of the World Foundation for Girl Guides and Girl Scouts, Inc. was conducted on March 1, 2025, at the Edith Macy Conference Center, Briar</w:t>
            </w:r>
            <w:r w:rsidR="00482E2E">
              <w:rPr>
                <w:rFonts w:asciiTheme="minorHAnsi" w:hAnsiTheme="minorHAnsi" w:cstheme="minorHAnsi"/>
                <w:szCs w:val="24"/>
              </w:rPr>
              <w:t>c</w:t>
            </w:r>
            <w:r w:rsidRPr="00A0304B">
              <w:rPr>
                <w:rFonts w:asciiTheme="minorHAnsi" w:hAnsiTheme="minorHAnsi" w:cstheme="minorHAnsi"/>
                <w:szCs w:val="24"/>
              </w:rPr>
              <w:t>liff Manor, NY, for the purpose of electing members to the Board of Directors, receiv</w:t>
            </w:r>
            <w:r w:rsidR="008B603E" w:rsidRPr="00A0304B">
              <w:rPr>
                <w:rFonts w:asciiTheme="minorHAnsi" w:hAnsiTheme="minorHAnsi" w:cstheme="minorHAnsi"/>
                <w:szCs w:val="24"/>
              </w:rPr>
              <w:t>ing</w:t>
            </w:r>
            <w:r w:rsidRPr="00A0304B">
              <w:rPr>
                <w:rFonts w:asciiTheme="minorHAnsi" w:hAnsiTheme="minorHAnsi" w:cstheme="minorHAnsi"/>
                <w:szCs w:val="24"/>
              </w:rPr>
              <w:t xml:space="preserve"> the Report of the President</w:t>
            </w:r>
            <w:r w:rsidR="008B603E" w:rsidRPr="00A0304B">
              <w:rPr>
                <w:rFonts w:asciiTheme="minorHAnsi" w:hAnsiTheme="minorHAnsi" w:cstheme="minorHAnsi"/>
                <w:szCs w:val="24"/>
              </w:rPr>
              <w:t>,</w:t>
            </w:r>
            <w:r w:rsidRPr="00A0304B">
              <w:rPr>
                <w:rFonts w:asciiTheme="minorHAnsi" w:hAnsiTheme="minorHAnsi" w:cstheme="minorHAnsi"/>
                <w:szCs w:val="24"/>
              </w:rPr>
              <w:t xml:space="preserve"> and conduct</w:t>
            </w:r>
            <w:r w:rsidR="008B603E" w:rsidRPr="00A0304B">
              <w:rPr>
                <w:rFonts w:asciiTheme="minorHAnsi" w:hAnsiTheme="minorHAnsi" w:cstheme="minorHAnsi"/>
                <w:szCs w:val="24"/>
              </w:rPr>
              <w:t>ing</w:t>
            </w:r>
            <w:r w:rsidRPr="00A0304B">
              <w:rPr>
                <w:rFonts w:asciiTheme="minorHAnsi" w:hAnsiTheme="minorHAnsi" w:cstheme="minorHAnsi"/>
                <w:szCs w:val="24"/>
              </w:rPr>
              <w:t xml:space="preserve"> business. </w:t>
            </w:r>
          </w:p>
          <w:p w14:paraId="7A089A8E" w14:textId="75AAAFD6" w:rsidR="00A4304F" w:rsidRPr="00A0304B" w:rsidRDefault="003570DD" w:rsidP="00A06BB5">
            <w:pPr>
              <w:pStyle w:val="BodyText"/>
              <w:tabs>
                <w:tab w:val="left" w:pos="764"/>
                <w:tab w:val="left" w:pos="6330"/>
              </w:tabs>
              <w:spacing w:before="165"/>
              <w:ind w:left="74"/>
              <w:rPr>
                <w:rFonts w:asciiTheme="minorHAnsi" w:hAnsiTheme="minorHAnsi" w:cstheme="minorHAnsi"/>
                <w:spacing w:val="-8"/>
                <w:sz w:val="24"/>
                <w:szCs w:val="24"/>
              </w:rPr>
            </w:pPr>
            <w:r w:rsidRPr="00A0304B">
              <w:rPr>
                <w:rFonts w:asciiTheme="minorHAnsi" w:hAnsiTheme="minorHAnsi" w:cstheme="minorHAnsi"/>
                <w:b/>
                <w:bCs/>
                <w:sz w:val="24"/>
                <w:szCs w:val="24"/>
              </w:rPr>
              <w:t>Board elections</w:t>
            </w:r>
            <w:r w:rsidRPr="00A0304B">
              <w:rPr>
                <w:rFonts w:asciiTheme="minorHAnsi" w:hAnsiTheme="minorHAnsi" w:cstheme="minorHAnsi"/>
                <w:sz w:val="24"/>
                <w:szCs w:val="24"/>
              </w:rPr>
              <w:t xml:space="preserve"> were held.</w:t>
            </w:r>
            <w:r w:rsidR="007C3720" w:rsidRPr="00A0304B">
              <w:rPr>
                <w:rFonts w:asciiTheme="minorHAnsi" w:hAnsiTheme="minorHAnsi" w:cstheme="minorHAnsi"/>
                <w:sz w:val="24"/>
                <w:szCs w:val="24"/>
              </w:rPr>
              <w:t xml:space="preserve"> </w:t>
            </w:r>
            <w:r w:rsidR="00D32404" w:rsidRPr="00A0304B">
              <w:rPr>
                <w:rFonts w:asciiTheme="minorHAnsi" w:hAnsiTheme="minorHAnsi" w:cstheme="minorHAnsi"/>
                <w:sz w:val="24"/>
                <w:szCs w:val="24"/>
              </w:rPr>
              <w:t>The</w:t>
            </w:r>
            <w:r w:rsidR="00D32404" w:rsidRPr="00A0304B">
              <w:rPr>
                <w:rFonts w:asciiTheme="minorHAnsi" w:hAnsiTheme="minorHAnsi" w:cstheme="minorHAnsi"/>
                <w:spacing w:val="-7"/>
                <w:sz w:val="24"/>
                <w:szCs w:val="24"/>
              </w:rPr>
              <w:t xml:space="preserve"> </w:t>
            </w:r>
            <w:r w:rsidR="00D32404" w:rsidRPr="00A0304B">
              <w:rPr>
                <w:rFonts w:asciiTheme="minorHAnsi" w:hAnsiTheme="minorHAnsi" w:cstheme="minorHAnsi"/>
                <w:sz w:val="24"/>
                <w:szCs w:val="24"/>
              </w:rPr>
              <w:t>following</w:t>
            </w:r>
            <w:r w:rsidR="00D32404" w:rsidRPr="00A0304B">
              <w:rPr>
                <w:rFonts w:asciiTheme="minorHAnsi" w:hAnsiTheme="minorHAnsi" w:cstheme="minorHAnsi"/>
                <w:spacing w:val="-6"/>
                <w:sz w:val="24"/>
                <w:szCs w:val="24"/>
              </w:rPr>
              <w:t xml:space="preserve"> </w:t>
            </w:r>
            <w:r w:rsidR="00D32404" w:rsidRPr="00A0304B">
              <w:rPr>
                <w:rFonts w:asciiTheme="minorHAnsi" w:hAnsiTheme="minorHAnsi" w:cstheme="minorHAnsi"/>
                <w:sz w:val="24"/>
                <w:szCs w:val="24"/>
              </w:rPr>
              <w:t>individuals</w:t>
            </w:r>
            <w:r w:rsidR="00D32404" w:rsidRPr="00A0304B">
              <w:rPr>
                <w:rFonts w:asciiTheme="minorHAnsi" w:hAnsiTheme="minorHAnsi" w:cstheme="minorHAnsi"/>
                <w:spacing w:val="-5"/>
                <w:sz w:val="24"/>
                <w:szCs w:val="24"/>
              </w:rPr>
              <w:t xml:space="preserve"> </w:t>
            </w:r>
            <w:r w:rsidR="00D32404" w:rsidRPr="00A0304B">
              <w:rPr>
                <w:rFonts w:asciiTheme="minorHAnsi" w:hAnsiTheme="minorHAnsi" w:cstheme="minorHAnsi"/>
                <w:sz w:val="24"/>
                <w:szCs w:val="24"/>
              </w:rPr>
              <w:t>were</w:t>
            </w:r>
            <w:r w:rsidR="00D32404" w:rsidRPr="00A0304B">
              <w:rPr>
                <w:rFonts w:asciiTheme="minorHAnsi" w:hAnsiTheme="minorHAnsi" w:cstheme="minorHAnsi"/>
                <w:spacing w:val="-8"/>
                <w:sz w:val="24"/>
                <w:szCs w:val="24"/>
              </w:rPr>
              <w:t xml:space="preserve"> </w:t>
            </w:r>
            <w:r w:rsidR="00A4304F" w:rsidRPr="00A0304B">
              <w:rPr>
                <w:rFonts w:asciiTheme="minorHAnsi" w:hAnsiTheme="minorHAnsi" w:cstheme="minorHAnsi"/>
                <w:spacing w:val="-8"/>
                <w:sz w:val="24"/>
                <w:szCs w:val="24"/>
              </w:rPr>
              <w:t>elected</w:t>
            </w:r>
            <w:r w:rsidR="00D44F00" w:rsidRPr="00A0304B">
              <w:rPr>
                <w:rFonts w:asciiTheme="minorHAnsi" w:hAnsiTheme="minorHAnsi" w:cstheme="minorHAnsi"/>
                <w:spacing w:val="-8"/>
                <w:sz w:val="24"/>
                <w:szCs w:val="24"/>
              </w:rPr>
              <w:t xml:space="preserve"> unanimously</w:t>
            </w:r>
            <w:r w:rsidR="00A4304F" w:rsidRPr="00A0304B">
              <w:rPr>
                <w:rFonts w:asciiTheme="minorHAnsi" w:hAnsiTheme="minorHAnsi" w:cstheme="minorHAnsi"/>
                <w:spacing w:val="-8"/>
                <w:sz w:val="24"/>
                <w:szCs w:val="24"/>
              </w:rPr>
              <w:t>:</w:t>
            </w:r>
          </w:p>
          <w:p w14:paraId="7CE8BE62" w14:textId="4D526C14" w:rsidR="00C51344" w:rsidRPr="00A0304B" w:rsidRDefault="00EF1350" w:rsidP="005D261C">
            <w:pPr>
              <w:pStyle w:val="BodyText"/>
              <w:tabs>
                <w:tab w:val="left" w:pos="764"/>
                <w:tab w:val="left" w:pos="4112"/>
                <w:tab w:val="left" w:pos="6330"/>
              </w:tabs>
              <w:spacing w:before="165"/>
              <w:ind w:left="74"/>
              <w:rPr>
                <w:rFonts w:asciiTheme="minorHAnsi" w:hAnsiTheme="minorHAnsi" w:cstheme="minorHAnsi"/>
                <w:spacing w:val="40"/>
                <w:sz w:val="24"/>
                <w:szCs w:val="24"/>
              </w:rPr>
            </w:pPr>
            <w:r w:rsidRPr="00A0304B">
              <w:rPr>
                <w:rFonts w:asciiTheme="minorHAnsi" w:hAnsiTheme="minorHAnsi" w:cstheme="minorHAnsi"/>
                <w:sz w:val="24"/>
                <w:szCs w:val="24"/>
              </w:rPr>
              <w:tab/>
            </w:r>
            <w:r w:rsidR="00A4304F" w:rsidRPr="00A0304B">
              <w:rPr>
                <w:rFonts w:asciiTheme="minorHAnsi" w:hAnsiTheme="minorHAnsi" w:cstheme="minorHAnsi"/>
                <w:sz w:val="24"/>
                <w:szCs w:val="24"/>
              </w:rPr>
              <w:t xml:space="preserve">Nominated </w:t>
            </w:r>
            <w:r w:rsidR="00D32404" w:rsidRPr="00A0304B">
              <w:rPr>
                <w:rFonts w:asciiTheme="minorHAnsi" w:hAnsiTheme="minorHAnsi" w:cstheme="minorHAnsi"/>
                <w:sz w:val="24"/>
                <w:szCs w:val="24"/>
              </w:rPr>
              <w:t>by</w:t>
            </w:r>
            <w:r w:rsidR="00D32404" w:rsidRPr="00A0304B">
              <w:rPr>
                <w:rFonts w:asciiTheme="minorHAnsi" w:hAnsiTheme="minorHAnsi" w:cstheme="minorHAnsi"/>
                <w:spacing w:val="-2"/>
                <w:sz w:val="24"/>
                <w:szCs w:val="24"/>
              </w:rPr>
              <w:t xml:space="preserve"> </w:t>
            </w:r>
            <w:r w:rsidRPr="00A0304B">
              <w:rPr>
                <w:rFonts w:asciiTheme="minorHAnsi" w:hAnsiTheme="minorHAnsi" w:cstheme="minorHAnsi"/>
                <w:b/>
                <w:bCs/>
                <w:sz w:val="24"/>
                <w:szCs w:val="24"/>
              </w:rPr>
              <w:t>GS</w:t>
            </w:r>
            <w:r w:rsidR="00D32404" w:rsidRPr="00A0304B">
              <w:rPr>
                <w:rFonts w:asciiTheme="minorHAnsi" w:hAnsiTheme="minorHAnsi" w:cstheme="minorHAnsi"/>
                <w:b/>
                <w:bCs/>
                <w:sz w:val="24"/>
                <w:szCs w:val="24"/>
              </w:rPr>
              <w:t>USA</w:t>
            </w:r>
            <w:r w:rsidR="00A4304F" w:rsidRPr="00A0304B">
              <w:rPr>
                <w:rFonts w:asciiTheme="minorHAnsi" w:hAnsiTheme="minorHAnsi" w:cstheme="minorHAnsi"/>
                <w:sz w:val="24"/>
                <w:szCs w:val="24"/>
              </w:rPr>
              <w:t>:</w:t>
            </w:r>
            <w:r w:rsidR="00D32404" w:rsidRPr="00A0304B">
              <w:rPr>
                <w:rFonts w:asciiTheme="minorHAnsi" w:hAnsiTheme="minorHAnsi" w:cstheme="minorHAnsi"/>
                <w:spacing w:val="-6"/>
                <w:sz w:val="24"/>
                <w:szCs w:val="24"/>
              </w:rPr>
              <w:t xml:space="preserve"> </w:t>
            </w:r>
            <w:r w:rsidR="005D261C" w:rsidRPr="00A0304B">
              <w:rPr>
                <w:rFonts w:asciiTheme="minorHAnsi" w:hAnsiTheme="minorHAnsi" w:cstheme="minorHAnsi"/>
                <w:spacing w:val="-6"/>
                <w:sz w:val="24"/>
                <w:szCs w:val="24"/>
              </w:rPr>
              <w:tab/>
            </w:r>
            <w:r w:rsidR="005D261C" w:rsidRPr="00A0304B">
              <w:rPr>
                <w:rFonts w:asciiTheme="minorHAnsi" w:hAnsiTheme="minorHAnsi" w:cstheme="minorHAnsi"/>
                <w:sz w:val="24"/>
                <w:szCs w:val="24"/>
              </w:rPr>
              <w:t>Sue McNab, second 3-year term</w:t>
            </w:r>
          </w:p>
          <w:p w14:paraId="70442692" w14:textId="1BFD908A" w:rsidR="00A4304F" w:rsidRPr="00A0304B" w:rsidRDefault="00C51344" w:rsidP="005D261C">
            <w:pPr>
              <w:pStyle w:val="BodyText"/>
              <w:tabs>
                <w:tab w:val="left" w:pos="764"/>
                <w:tab w:val="left" w:pos="4112"/>
                <w:tab w:val="left" w:pos="6330"/>
              </w:tabs>
              <w:ind w:left="72"/>
              <w:rPr>
                <w:rFonts w:asciiTheme="minorHAnsi" w:hAnsiTheme="minorHAnsi" w:cstheme="minorHAnsi"/>
                <w:sz w:val="24"/>
                <w:szCs w:val="24"/>
              </w:rPr>
            </w:pPr>
            <w:r w:rsidRPr="00A0304B">
              <w:rPr>
                <w:rFonts w:asciiTheme="minorHAnsi" w:hAnsiTheme="minorHAnsi" w:cstheme="minorHAnsi"/>
                <w:sz w:val="24"/>
                <w:szCs w:val="24"/>
              </w:rPr>
              <w:tab/>
            </w:r>
            <w:r w:rsidR="00EF1350" w:rsidRPr="00A0304B">
              <w:rPr>
                <w:rFonts w:asciiTheme="minorHAnsi" w:hAnsiTheme="minorHAnsi" w:cstheme="minorHAnsi"/>
                <w:sz w:val="24"/>
                <w:szCs w:val="24"/>
              </w:rPr>
              <w:tab/>
              <w:t>Jennifer Allebach, first 3-year term</w:t>
            </w:r>
          </w:p>
          <w:p w14:paraId="5EA29C71" w14:textId="092ACE81" w:rsidR="00D32404" w:rsidRPr="00A0304B" w:rsidRDefault="00C51344" w:rsidP="00E42910">
            <w:pPr>
              <w:pStyle w:val="BodyText"/>
              <w:tabs>
                <w:tab w:val="left" w:pos="764"/>
                <w:tab w:val="left" w:pos="4108"/>
                <w:tab w:val="left" w:pos="6330"/>
              </w:tabs>
              <w:spacing w:line="268" w:lineRule="exact"/>
              <w:ind w:left="74"/>
              <w:rPr>
                <w:rFonts w:asciiTheme="minorHAnsi" w:hAnsiTheme="minorHAnsi" w:cstheme="minorHAnsi"/>
                <w:sz w:val="24"/>
                <w:szCs w:val="24"/>
              </w:rPr>
            </w:pPr>
            <w:r w:rsidRPr="00A0304B">
              <w:rPr>
                <w:rFonts w:asciiTheme="minorHAnsi" w:hAnsiTheme="minorHAnsi" w:cstheme="minorHAnsi"/>
                <w:sz w:val="24"/>
                <w:szCs w:val="24"/>
              </w:rPr>
              <w:tab/>
            </w:r>
            <w:r w:rsidR="00D2045D" w:rsidRPr="00A0304B">
              <w:rPr>
                <w:rFonts w:asciiTheme="minorHAnsi" w:hAnsiTheme="minorHAnsi" w:cstheme="minorHAnsi"/>
                <w:sz w:val="24"/>
                <w:szCs w:val="24"/>
              </w:rPr>
              <w:tab/>
            </w:r>
            <w:r w:rsidR="00EF1350" w:rsidRPr="00A0304B">
              <w:rPr>
                <w:rFonts w:asciiTheme="minorHAnsi" w:hAnsiTheme="minorHAnsi" w:cstheme="minorHAnsi"/>
                <w:sz w:val="24"/>
                <w:szCs w:val="24"/>
              </w:rPr>
              <w:t>Marnye Hall, first 3-year</w:t>
            </w:r>
            <w:r w:rsidR="00D32404" w:rsidRPr="00A0304B">
              <w:rPr>
                <w:rFonts w:asciiTheme="minorHAnsi" w:hAnsiTheme="minorHAnsi" w:cstheme="minorHAnsi"/>
                <w:spacing w:val="-6"/>
                <w:sz w:val="24"/>
                <w:szCs w:val="24"/>
              </w:rPr>
              <w:t xml:space="preserve"> </w:t>
            </w:r>
            <w:r w:rsidR="00D32404" w:rsidRPr="00A0304B">
              <w:rPr>
                <w:rFonts w:asciiTheme="minorHAnsi" w:hAnsiTheme="minorHAnsi" w:cstheme="minorHAnsi"/>
                <w:spacing w:val="-4"/>
                <w:sz w:val="24"/>
                <w:szCs w:val="24"/>
              </w:rPr>
              <w:t>term</w:t>
            </w:r>
          </w:p>
          <w:p w14:paraId="21E4C558" w14:textId="28F70FC5" w:rsidR="00D32404" w:rsidRPr="00A0304B" w:rsidRDefault="00EF1350" w:rsidP="00D2045D">
            <w:pPr>
              <w:pStyle w:val="BodyText"/>
              <w:tabs>
                <w:tab w:val="left" w:pos="764"/>
                <w:tab w:val="left" w:pos="4135"/>
                <w:tab w:val="left" w:pos="6330"/>
              </w:tabs>
              <w:ind w:left="72"/>
              <w:rPr>
                <w:rFonts w:asciiTheme="minorHAnsi" w:hAnsiTheme="minorHAnsi" w:cstheme="minorHAnsi"/>
                <w:sz w:val="24"/>
                <w:szCs w:val="24"/>
              </w:rPr>
            </w:pPr>
            <w:r w:rsidRPr="00A0304B">
              <w:rPr>
                <w:rFonts w:asciiTheme="minorHAnsi" w:hAnsiTheme="minorHAnsi" w:cstheme="minorHAnsi"/>
                <w:sz w:val="24"/>
                <w:szCs w:val="24"/>
              </w:rPr>
              <w:tab/>
              <w:t>N</w:t>
            </w:r>
            <w:r w:rsidR="00D32404" w:rsidRPr="00A0304B">
              <w:rPr>
                <w:rFonts w:asciiTheme="minorHAnsi" w:hAnsiTheme="minorHAnsi" w:cstheme="minorHAnsi"/>
                <w:sz w:val="24"/>
                <w:szCs w:val="24"/>
              </w:rPr>
              <w:t>ominated</w:t>
            </w:r>
            <w:r w:rsidR="00D32404" w:rsidRPr="00A0304B">
              <w:rPr>
                <w:rFonts w:asciiTheme="minorHAnsi" w:hAnsiTheme="minorHAnsi" w:cstheme="minorHAnsi"/>
                <w:spacing w:val="-7"/>
                <w:sz w:val="24"/>
                <w:szCs w:val="24"/>
              </w:rPr>
              <w:t xml:space="preserve"> </w:t>
            </w:r>
            <w:r w:rsidR="00D32404" w:rsidRPr="00A0304B">
              <w:rPr>
                <w:rFonts w:asciiTheme="minorHAnsi" w:hAnsiTheme="minorHAnsi" w:cstheme="minorHAnsi"/>
                <w:sz w:val="24"/>
                <w:szCs w:val="24"/>
              </w:rPr>
              <w:t>by</w:t>
            </w:r>
            <w:r w:rsidR="00D32404" w:rsidRPr="00A0304B">
              <w:rPr>
                <w:rFonts w:asciiTheme="minorHAnsi" w:hAnsiTheme="minorHAnsi" w:cstheme="minorHAnsi"/>
                <w:spacing w:val="-3"/>
                <w:sz w:val="24"/>
                <w:szCs w:val="24"/>
              </w:rPr>
              <w:t xml:space="preserve"> </w:t>
            </w:r>
            <w:r w:rsidR="00D32404" w:rsidRPr="00A0304B">
              <w:rPr>
                <w:rFonts w:asciiTheme="minorHAnsi" w:hAnsiTheme="minorHAnsi" w:cstheme="minorHAnsi"/>
                <w:b/>
                <w:bCs/>
                <w:sz w:val="24"/>
                <w:szCs w:val="24"/>
              </w:rPr>
              <w:t>WAGGGS</w:t>
            </w:r>
            <w:r w:rsidR="00D32404" w:rsidRPr="00A0304B">
              <w:rPr>
                <w:rFonts w:asciiTheme="minorHAnsi" w:hAnsiTheme="minorHAnsi" w:cstheme="minorHAnsi"/>
                <w:sz w:val="24"/>
                <w:szCs w:val="24"/>
              </w:rPr>
              <w:t xml:space="preserve">: </w:t>
            </w:r>
            <w:r w:rsidR="00D2045D" w:rsidRPr="00A0304B">
              <w:rPr>
                <w:rFonts w:asciiTheme="minorHAnsi" w:hAnsiTheme="minorHAnsi" w:cstheme="minorHAnsi"/>
                <w:sz w:val="24"/>
                <w:szCs w:val="24"/>
              </w:rPr>
              <w:tab/>
            </w:r>
            <w:r w:rsidRPr="00A0304B">
              <w:rPr>
                <w:rFonts w:asciiTheme="minorHAnsi" w:hAnsiTheme="minorHAnsi" w:cstheme="minorHAnsi"/>
                <w:sz w:val="24"/>
                <w:szCs w:val="24"/>
              </w:rPr>
              <w:t>Katie Singer</w:t>
            </w:r>
            <w:r w:rsidR="00D32404" w:rsidRPr="00A0304B">
              <w:rPr>
                <w:rFonts w:asciiTheme="minorHAnsi" w:hAnsiTheme="minorHAnsi" w:cstheme="minorHAnsi"/>
                <w:sz w:val="24"/>
                <w:szCs w:val="24"/>
              </w:rPr>
              <w:t xml:space="preserve">, </w:t>
            </w:r>
            <w:r w:rsidRPr="00A0304B">
              <w:rPr>
                <w:rFonts w:asciiTheme="minorHAnsi" w:hAnsiTheme="minorHAnsi" w:cstheme="minorHAnsi"/>
                <w:sz w:val="24"/>
                <w:szCs w:val="24"/>
              </w:rPr>
              <w:t>second</w:t>
            </w:r>
            <w:r w:rsidR="00D32404" w:rsidRPr="00A0304B">
              <w:rPr>
                <w:rFonts w:asciiTheme="minorHAnsi" w:hAnsiTheme="minorHAnsi" w:cstheme="minorHAnsi"/>
                <w:sz w:val="24"/>
                <w:szCs w:val="24"/>
              </w:rPr>
              <w:t xml:space="preserve"> 3-year term</w:t>
            </w:r>
          </w:p>
          <w:p w14:paraId="4ABF6EA2" w14:textId="75D1F577" w:rsidR="00D32404" w:rsidRPr="00A0304B" w:rsidRDefault="00C51344" w:rsidP="002D5837">
            <w:pPr>
              <w:pStyle w:val="BodyText"/>
              <w:tabs>
                <w:tab w:val="left" w:pos="764"/>
                <w:tab w:val="left" w:pos="4131"/>
                <w:tab w:val="left" w:pos="6330"/>
              </w:tabs>
              <w:ind w:left="72"/>
              <w:rPr>
                <w:rFonts w:asciiTheme="minorHAnsi" w:hAnsiTheme="minorHAnsi" w:cstheme="minorHAnsi"/>
                <w:sz w:val="24"/>
                <w:szCs w:val="24"/>
              </w:rPr>
            </w:pPr>
            <w:r w:rsidRPr="00A0304B">
              <w:rPr>
                <w:rFonts w:asciiTheme="minorHAnsi" w:hAnsiTheme="minorHAnsi" w:cstheme="minorHAnsi"/>
                <w:sz w:val="24"/>
                <w:szCs w:val="24"/>
              </w:rPr>
              <w:tab/>
            </w:r>
            <w:r w:rsidR="00D735B4" w:rsidRPr="00A0304B">
              <w:rPr>
                <w:rFonts w:asciiTheme="minorHAnsi" w:hAnsiTheme="minorHAnsi" w:cstheme="minorHAnsi"/>
                <w:sz w:val="24"/>
                <w:szCs w:val="24"/>
              </w:rPr>
              <w:t xml:space="preserve">Nominated </w:t>
            </w:r>
            <w:r w:rsidR="00D735B4" w:rsidRPr="00A0304B">
              <w:rPr>
                <w:rFonts w:asciiTheme="minorHAnsi" w:hAnsiTheme="minorHAnsi" w:cstheme="minorHAnsi"/>
                <w:b/>
                <w:bCs/>
                <w:sz w:val="24"/>
                <w:szCs w:val="24"/>
              </w:rPr>
              <w:t>Officer</w:t>
            </w:r>
            <w:r w:rsidR="00D735B4" w:rsidRPr="00A0304B">
              <w:rPr>
                <w:rFonts w:asciiTheme="minorHAnsi" w:hAnsiTheme="minorHAnsi" w:cstheme="minorHAnsi"/>
                <w:sz w:val="24"/>
                <w:szCs w:val="24"/>
              </w:rPr>
              <w:t xml:space="preserve">: </w:t>
            </w:r>
            <w:r w:rsidR="002D5837" w:rsidRPr="00A0304B">
              <w:rPr>
                <w:rFonts w:asciiTheme="minorHAnsi" w:hAnsiTheme="minorHAnsi" w:cstheme="minorHAnsi"/>
                <w:sz w:val="24"/>
                <w:szCs w:val="24"/>
              </w:rPr>
              <w:tab/>
            </w:r>
            <w:r w:rsidR="00D735B4" w:rsidRPr="00A0304B">
              <w:rPr>
                <w:rFonts w:asciiTheme="minorHAnsi" w:hAnsiTheme="minorHAnsi" w:cstheme="minorHAnsi"/>
                <w:sz w:val="24"/>
                <w:szCs w:val="24"/>
              </w:rPr>
              <w:t>Katie Singer, to continue as Secretary</w:t>
            </w:r>
          </w:p>
          <w:p w14:paraId="2D042454" w14:textId="391E290B" w:rsidR="00D32404" w:rsidRPr="00A0304B" w:rsidRDefault="00EF1350" w:rsidP="004B7C72">
            <w:pPr>
              <w:pStyle w:val="BodyText"/>
              <w:tabs>
                <w:tab w:val="left" w:pos="764"/>
                <w:tab w:val="left" w:pos="4131"/>
                <w:tab w:val="left" w:pos="6330"/>
              </w:tabs>
              <w:ind w:left="72"/>
              <w:rPr>
                <w:rFonts w:asciiTheme="minorHAnsi" w:hAnsiTheme="minorHAnsi" w:cstheme="minorHAnsi"/>
                <w:sz w:val="24"/>
                <w:szCs w:val="24"/>
              </w:rPr>
            </w:pPr>
            <w:r w:rsidRPr="00A0304B">
              <w:rPr>
                <w:rFonts w:asciiTheme="minorHAnsi" w:hAnsiTheme="minorHAnsi" w:cstheme="minorHAnsi"/>
                <w:sz w:val="24"/>
                <w:szCs w:val="24"/>
              </w:rPr>
              <w:tab/>
            </w:r>
            <w:r w:rsidR="00D735B4" w:rsidRPr="00A0304B">
              <w:rPr>
                <w:rFonts w:asciiTheme="minorHAnsi" w:hAnsiTheme="minorHAnsi" w:cstheme="minorHAnsi"/>
                <w:sz w:val="24"/>
                <w:szCs w:val="24"/>
              </w:rPr>
              <w:t xml:space="preserve">Reappointed </w:t>
            </w:r>
            <w:r w:rsidR="00D32404" w:rsidRPr="00A0304B">
              <w:rPr>
                <w:rFonts w:asciiTheme="minorHAnsi" w:hAnsiTheme="minorHAnsi" w:cstheme="minorHAnsi"/>
                <w:b/>
                <w:bCs/>
                <w:sz w:val="24"/>
                <w:szCs w:val="24"/>
              </w:rPr>
              <w:t>Proxies</w:t>
            </w:r>
            <w:r w:rsidR="00D32404" w:rsidRPr="00A0304B">
              <w:rPr>
                <w:rFonts w:asciiTheme="minorHAnsi" w:hAnsiTheme="minorHAnsi" w:cstheme="minorHAnsi"/>
                <w:sz w:val="24"/>
                <w:szCs w:val="24"/>
              </w:rPr>
              <w:t xml:space="preserve">: </w:t>
            </w:r>
            <w:r w:rsidR="004B7C72" w:rsidRPr="00A0304B">
              <w:rPr>
                <w:rFonts w:asciiTheme="minorHAnsi" w:hAnsiTheme="minorHAnsi" w:cstheme="minorHAnsi"/>
                <w:sz w:val="24"/>
                <w:szCs w:val="24"/>
              </w:rPr>
              <w:tab/>
            </w:r>
            <w:r w:rsidR="00D32404" w:rsidRPr="00A0304B">
              <w:rPr>
                <w:rFonts w:asciiTheme="minorHAnsi" w:hAnsiTheme="minorHAnsi" w:cstheme="minorHAnsi"/>
                <w:sz w:val="24"/>
                <w:szCs w:val="24"/>
              </w:rPr>
              <w:t>GSUSA – Sue McNab</w:t>
            </w:r>
          </w:p>
          <w:p w14:paraId="12F27E70" w14:textId="5519697B" w:rsidR="00D32404" w:rsidRPr="00A0304B" w:rsidRDefault="00C051EB" w:rsidP="004B7C72">
            <w:pPr>
              <w:pStyle w:val="BodyText"/>
              <w:tabs>
                <w:tab w:val="left" w:pos="764"/>
                <w:tab w:val="left" w:pos="4161"/>
                <w:tab w:val="left" w:pos="6330"/>
              </w:tabs>
              <w:ind w:left="74"/>
              <w:rPr>
                <w:rFonts w:asciiTheme="minorHAnsi" w:hAnsiTheme="minorHAnsi" w:cstheme="minorHAnsi"/>
                <w:sz w:val="24"/>
                <w:szCs w:val="24"/>
              </w:rPr>
            </w:pPr>
            <w:r w:rsidRPr="00A0304B">
              <w:rPr>
                <w:rFonts w:asciiTheme="minorHAnsi" w:hAnsiTheme="minorHAnsi" w:cstheme="minorHAnsi"/>
                <w:sz w:val="24"/>
                <w:szCs w:val="24"/>
              </w:rPr>
              <w:tab/>
            </w:r>
            <w:r w:rsidR="004B7C72" w:rsidRPr="00A0304B">
              <w:rPr>
                <w:rFonts w:asciiTheme="minorHAnsi" w:hAnsiTheme="minorHAnsi" w:cstheme="minorHAnsi"/>
                <w:sz w:val="24"/>
                <w:szCs w:val="24"/>
              </w:rPr>
              <w:tab/>
            </w:r>
            <w:r w:rsidR="00D32404" w:rsidRPr="00A0304B">
              <w:rPr>
                <w:rFonts w:asciiTheme="minorHAnsi" w:hAnsiTheme="minorHAnsi" w:cstheme="minorHAnsi"/>
                <w:sz w:val="24"/>
                <w:szCs w:val="24"/>
              </w:rPr>
              <w:t>WAGGGS</w:t>
            </w:r>
            <w:r w:rsidR="00D32404" w:rsidRPr="00A0304B">
              <w:rPr>
                <w:rFonts w:asciiTheme="minorHAnsi" w:hAnsiTheme="minorHAnsi" w:cstheme="minorHAnsi"/>
                <w:spacing w:val="-5"/>
                <w:sz w:val="24"/>
                <w:szCs w:val="24"/>
              </w:rPr>
              <w:t xml:space="preserve"> </w:t>
            </w:r>
            <w:r w:rsidR="00D32404" w:rsidRPr="00A0304B">
              <w:rPr>
                <w:rFonts w:asciiTheme="minorHAnsi" w:hAnsiTheme="minorHAnsi" w:cstheme="minorHAnsi"/>
                <w:sz w:val="24"/>
                <w:szCs w:val="24"/>
              </w:rPr>
              <w:t>–</w:t>
            </w:r>
            <w:r w:rsidR="00D32404" w:rsidRPr="00A0304B">
              <w:rPr>
                <w:rFonts w:asciiTheme="minorHAnsi" w:hAnsiTheme="minorHAnsi" w:cstheme="minorHAnsi"/>
                <w:spacing w:val="-9"/>
                <w:sz w:val="24"/>
                <w:szCs w:val="24"/>
              </w:rPr>
              <w:t xml:space="preserve"> </w:t>
            </w:r>
            <w:r w:rsidR="00D32404" w:rsidRPr="00A0304B">
              <w:rPr>
                <w:rFonts w:asciiTheme="minorHAnsi" w:hAnsiTheme="minorHAnsi" w:cstheme="minorHAnsi"/>
                <w:sz w:val="24"/>
                <w:szCs w:val="24"/>
              </w:rPr>
              <w:t>Sandy</w:t>
            </w:r>
            <w:r w:rsidR="00D32404" w:rsidRPr="00A0304B">
              <w:rPr>
                <w:rFonts w:asciiTheme="minorHAnsi" w:hAnsiTheme="minorHAnsi" w:cstheme="minorHAnsi"/>
                <w:spacing w:val="-7"/>
                <w:sz w:val="24"/>
                <w:szCs w:val="24"/>
              </w:rPr>
              <w:t xml:space="preserve"> </w:t>
            </w:r>
            <w:r w:rsidR="00D32404" w:rsidRPr="00A0304B">
              <w:rPr>
                <w:rFonts w:asciiTheme="minorHAnsi" w:hAnsiTheme="minorHAnsi" w:cstheme="minorHAnsi"/>
                <w:spacing w:val="-2"/>
                <w:sz w:val="24"/>
                <w:szCs w:val="24"/>
              </w:rPr>
              <w:t>Thomas</w:t>
            </w:r>
          </w:p>
          <w:p w14:paraId="5C0BE98D" w14:textId="0A9B11BE" w:rsidR="00477A5B" w:rsidRPr="00A0304B" w:rsidRDefault="007C3720" w:rsidP="00A06BB5">
            <w:pPr>
              <w:pStyle w:val="BodyText"/>
              <w:tabs>
                <w:tab w:val="left" w:pos="764"/>
                <w:tab w:val="left" w:pos="6330"/>
              </w:tabs>
              <w:spacing w:before="165"/>
              <w:ind w:left="74"/>
              <w:rPr>
                <w:rFonts w:asciiTheme="minorHAnsi" w:hAnsiTheme="minorHAnsi" w:cstheme="minorHAnsi"/>
                <w:sz w:val="24"/>
                <w:szCs w:val="24"/>
              </w:rPr>
            </w:pPr>
            <w:r w:rsidRPr="00A0304B">
              <w:rPr>
                <w:rFonts w:asciiTheme="minorHAnsi" w:hAnsiTheme="minorHAnsi" w:cstheme="minorHAnsi"/>
                <w:b/>
                <w:bCs/>
                <w:sz w:val="24"/>
                <w:szCs w:val="24"/>
              </w:rPr>
              <w:t xml:space="preserve">Meetings </w:t>
            </w:r>
            <w:r w:rsidR="007513BC" w:rsidRPr="00A0304B">
              <w:rPr>
                <w:rFonts w:asciiTheme="minorHAnsi" w:hAnsiTheme="minorHAnsi" w:cstheme="minorHAnsi"/>
                <w:sz w:val="24"/>
                <w:szCs w:val="24"/>
              </w:rPr>
              <w:t xml:space="preserve">of </w:t>
            </w:r>
            <w:r w:rsidR="00D32404" w:rsidRPr="00A0304B">
              <w:rPr>
                <w:rFonts w:asciiTheme="minorHAnsi" w:hAnsiTheme="minorHAnsi" w:cstheme="minorHAnsi"/>
                <w:sz w:val="24"/>
                <w:szCs w:val="24"/>
              </w:rPr>
              <w:t xml:space="preserve">the </w:t>
            </w:r>
            <w:r w:rsidR="00D32404" w:rsidRPr="00A0304B">
              <w:rPr>
                <w:rFonts w:asciiTheme="minorHAnsi" w:hAnsiTheme="minorHAnsi" w:cstheme="minorHAnsi"/>
                <w:b/>
                <w:bCs/>
                <w:sz w:val="24"/>
                <w:szCs w:val="24"/>
              </w:rPr>
              <w:t>Board of Directors</w:t>
            </w:r>
            <w:r w:rsidR="00D32404" w:rsidRPr="00A0304B">
              <w:rPr>
                <w:rFonts w:asciiTheme="minorHAnsi" w:hAnsiTheme="minorHAnsi" w:cstheme="minorHAnsi"/>
                <w:sz w:val="24"/>
                <w:szCs w:val="24"/>
              </w:rPr>
              <w:t xml:space="preserve"> </w:t>
            </w:r>
            <w:r w:rsidR="007513BC" w:rsidRPr="00A0304B">
              <w:rPr>
                <w:rFonts w:asciiTheme="minorHAnsi" w:hAnsiTheme="minorHAnsi" w:cstheme="minorHAnsi"/>
                <w:sz w:val="24"/>
                <w:szCs w:val="24"/>
              </w:rPr>
              <w:t xml:space="preserve">were </w:t>
            </w:r>
            <w:r w:rsidR="00D32404" w:rsidRPr="00A0304B">
              <w:rPr>
                <w:rFonts w:asciiTheme="minorHAnsi" w:hAnsiTheme="minorHAnsi" w:cstheme="minorHAnsi"/>
                <w:sz w:val="24"/>
                <w:szCs w:val="24"/>
              </w:rPr>
              <w:t xml:space="preserve">held </w:t>
            </w:r>
            <w:r w:rsidR="00747852" w:rsidRPr="00A0304B">
              <w:rPr>
                <w:rFonts w:asciiTheme="minorHAnsi" w:hAnsiTheme="minorHAnsi" w:cstheme="minorHAnsi"/>
                <w:sz w:val="24"/>
                <w:szCs w:val="24"/>
              </w:rPr>
              <w:t xml:space="preserve">on </w:t>
            </w:r>
            <w:r w:rsidR="00D32404" w:rsidRPr="00A0304B">
              <w:rPr>
                <w:rFonts w:asciiTheme="minorHAnsi" w:hAnsiTheme="minorHAnsi" w:cstheme="minorHAnsi"/>
                <w:sz w:val="24"/>
                <w:szCs w:val="24"/>
              </w:rPr>
              <w:t>th</w:t>
            </w:r>
            <w:r w:rsidR="00477A5B" w:rsidRPr="00A0304B">
              <w:rPr>
                <w:rFonts w:asciiTheme="minorHAnsi" w:hAnsiTheme="minorHAnsi" w:cstheme="minorHAnsi"/>
                <w:sz w:val="24"/>
                <w:szCs w:val="24"/>
              </w:rPr>
              <w:t xml:space="preserve">e </w:t>
            </w:r>
            <w:r w:rsidR="00D32404" w:rsidRPr="00A0304B">
              <w:rPr>
                <w:rFonts w:asciiTheme="minorHAnsi" w:hAnsiTheme="minorHAnsi" w:cstheme="minorHAnsi"/>
                <w:sz w:val="24"/>
                <w:szCs w:val="24"/>
              </w:rPr>
              <w:t xml:space="preserve">following </w:t>
            </w:r>
            <w:r w:rsidR="007513BC" w:rsidRPr="00A0304B">
              <w:rPr>
                <w:rFonts w:asciiTheme="minorHAnsi" w:hAnsiTheme="minorHAnsi" w:cstheme="minorHAnsi"/>
                <w:sz w:val="24"/>
                <w:szCs w:val="24"/>
              </w:rPr>
              <w:t>dates</w:t>
            </w:r>
            <w:r w:rsidR="00D32404" w:rsidRPr="00A0304B">
              <w:rPr>
                <w:rFonts w:asciiTheme="minorHAnsi" w:hAnsiTheme="minorHAnsi" w:cstheme="minorHAnsi"/>
                <w:sz w:val="24"/>
                <w:szCs w:val="24"/>
              </w:rPr>
              <w:t xml:space="preserve">: </w:t>
            </w:r>
          </w:p>
          <w:p w14:paraId="02C52983" w14:textId="33C94D25" w:rsidR="00D32404" w:rsidRPr="00A0304B" w:rsidRDefault="009E3384" w:rsidP="00AA7E30">
            <w:pPr>
              <w:pStyle w:val="BodyText"/>
              <w:tabs>
                <w:tab w:val="left" w:pos="764"/>
                <w:tab w:val="left" w:pos="4135"/>
              </w:tabs>
              <w:spacing w:before="80"/>
              <w:ind w:left="74"/>
              <w:rPr>
                <w:rFonts w:asciiTheme="minorHAnsi" w:hAnsiTheme="minorHAnsi" w:cstheme="minorHAnsi"/>
                <w:sz w:val="24"/>
                <w:szCs w:val="24"/>
              </w:rPr>
            </w:pPr>
            <w:r w:rsidRPr="00A0304B">
              <w:rPr>
                <w:rFonts w:asciiTheme="minorHAnsi" w:hAnsiTheme="minorHAnsi" w:cstheme="minorHAnsi"/>
                <w:spacing w:val="-6"/>
                <w:sz w:val="24"/>
                <w:szCs w:val="24"/>
              </w:rPr>
              <w:tab/>
            </w:r>
            <w:r w:rsidR="007513BC" w:rsidRPr="00A0304B">
              <w:rPr>
                <w:rFonts w:asciiTheme="minorHAnsi" w:hAnsiTheme="minorHAnsi" w:cstheme="minorHAnsi"/>
                <w:spacing w:val="-6"/>
                <w:sz w:val="24"/>
                <w:szCs w:val="24"/>
              </w:rPr>
              <w:t>October 8</w:t>
            </w:r>
            <w:r w:rsidR="00D32404" w:rsidRPr="00A0304B">
              <w:rPr>
                <w:rFonts w:asciiTheme="minorHAnsi" w:hAnsiTheme="minorHAnsi" w:cstheme="minorHAnsi"/>
                <w:sz w:val="24"/>
                <w:szCs w:val="24"/>
              </w:rPr>
              <w:t>,</w:t>
            </w:r>
            <w:r w:rsidR="00D32404" w:rsidRPr="00A0304B">
              <w:rPr>
                <w:rFonts w:asciiTheme="minorHAnsi" w:hAnsiTheme="minorHAnsi" w:cstheme="minorHAnsi"/>
                <w:spacing w:val="-3"/>
                <w:sz w:val="24"/>
                <w:szCs w:val="24"/>
              </w:rPr>
              <w:t xml:space="preserve"> </w:t>
            </w:r>
            <w:r w:rsidR="00D32404" w:rsidRPr="00A0304B">
              <w:rPr>
                <w:rFonts w:asciiTheme="minorHAnsi" w:hAnsiTheme="minorHAnsi" w:cstheme="minorHAnsi"/>
                <w:sz w:val="24"/>
                <w:szCs w:val="24"/>
              </w:rPr>
              <w:t>202</w:t>
            </w:r>
            <w:r w:rsidR="0029620A" w:rsidRPr="00A0304B">
              <w:rPr>
                <w:rFonts w:asciiTheme="minorHAnsi" w:hAnsiTheme="minorHAnsi" w:cstheme="minorHAnsi"/>
                <w:sz w:val="24"/>
                <w:szCs w:val="24"/>
              </w:rPr>
              <w:t>4</w:t>
            </w:r>
            <w:r w:rsidR="007C4EE6" w:rsidRPr="00A0304B">
              <w:rPr>
                <w:rFonts w:asciiTheme="minorHAnsi" w:hAnsiTheme="minorHAnsi" w:cstheme="minorHAnsi"/>
                <w:sz w:val="24"/>
                <w:szCs w:val="24"/>
              </w:rPr>
              <w:t>,</w:t>
            </w:r>
            <w:r w:rsidR="00D32404" w:rsidRPr="00A0304B">
              <w:rPr>
                <w:rFonts w:asciiTheme="minorHAnsi" w:hAnsiTheme="minorHAnsi" w:cstheme="minorHAnsi"/>
                <w:spacing w:val="-4"/>
                <w:sz w:val="24"/>
                <w:szCs w:val="24"/>
              </w:rPr>
              <w:t xml:space="preserve"> </w:t>
            </w:r>
            <w:r w:rsidR="00D32404" w:rsidRPr="00A0304B">
              <w:rPr>
                <w:rFonts w:asciiTheme="minorHAnsi" w:hAnsiTheme="minorHAnsi" w:cstheme="minorHAnsi"/>
                <w:sz w:val="24"/>
                <w:szCs w:val="24"/>
              </w:rPr>
              <w:t>via</w:t>
            </w:r>
            <w:r w:rsidR="00D32404" w:rsidRPr="00A0304B">
              <w:rPr>
                <w:rFonts w:asciiTheme="minorHAnsi" w:hAnsiTheme="minorHAnsi" w:cstheme="minorHAnsi"/>
                <w:spacing w:val="-5"/>
                <w:sz w:val="24"/>
                <w:szCs w:val="24"/>
              </w:rPr>
              <w:t xml:space="preserve"> </w:t>
            </w:r>
            <w:r w:rsidR="00D32404" w:rsidRPr="00A0304B">
              <w:rPr>
                <w:rFonts w:asciiTheme="minorHAnsi" w:hAnsiTheme="minorHAnsi" w:cstheme="minorHAnsi"/>
                <w:spacing w:val="-4"/>
                <w:sz w:val="24"/>
                <w:szCs w:val="24"/>
              </w:rPr>
              <w:t>Zoom</w:t>
            </w:r>
            <w:r w:rsidR="008E39B0" w:rsidRPr="00A0304B">
              <w:rPr>
                <w:rFonts w:asciiTheme="minorHAnsi" w:hAnsiTheme="minorHAnsi" w:cstheme="minorHAnsi"/>
                <w:spacing w:val="-4"/>
                <w:sz w:val="24"/>
                <w:szCs w:val="24"/>
              </w:rPr>
              <w:tab/>
            </w:r>
            <w:r w:rsidR="008E39B0" w:rsidRPr="00A0304B">
              <w:rPr>
                <w:rFonts w:asciiTheme="minorHAnsi" w:hAnsiTheme="minorHAnsi" w:cstheme="minorHAnsi"/>
                <w:sz w:val="24"/>
                <w:szCs w:val="24"/>
              </w:rPr>
              <w:t>March 1, 2025, Annual Meeting</w:t>
            </w:r>
          </w:p>
          <w:p w14:paraId="3EC6EFC6" w14:textId="38E5E6EF" w:rsidR="00656897" w:rsidRPr="00A0304B" w:rsidRDefault="00CB1E0B" w:rsidP="00AA7E30">
            <w:pPr>
              <w:pStyle w:val="BodyText"/>
              <w:tabs>
                <w:tab w:val="left" w:pos="764"/>
                <w:tab w:val="left" w:pos="4135"/>
              </w:tabs>
              <w:ind w:left="74" w:right="1310"/>
              <w:rPr>
                <w:rFonts w:asciiTheme="minorHAnsi" w:hAnsiTheme="minorHAnsi" w:cstheme="minorHAnsi"/>
                <w:sz w:val="24"/>
                <w:szCs w:val="24"/>
              </w:rPr>
            </w:pPr>
            <w:r w:rsidRPr="00A0304B">
              <w:rPr>
                <w:rFonts w:asciiTheme="minorHAnsi" w:hAnsiTheme="minorHAnsi" w:cstheme="minorHAnsi"/>
                <w:sz w:val="24"/>
                <w:szCs w:val="24"/>
              </w:rPr>
              <w:tab/>
            </w:r>
            <w:r w:rsidR="00656897" w:rsidRPr="00A0304B">
              <w:rPr>
                <w:rFonts w:asciiTheme="minorHAnsi" w:hAnsiTheme="minorHAnsi" w:cstheme="minorHAnsi"/>
                <w:sz w:val="24"/>
                <w:szCs w:val="24"/>
              </w:rPr>
              <w:t>October 31, 2024</w:t>
            </w:r>
            <w:r w:rsidR="008E39B0" w:rsidRPr="00A0304B">
              <w:rPr>
                <w:rFonts w:asciiTheme="minorHAnsi" w:hAnsiTheme="minorHAnsi" w:cstheme="minorHAnsi"/>
                <w:sz w:val="24"/>
                <w:szCs w:val="24"/>
              </w:rPr>
              <w:tab/>
              <w:t>June</w:t>
            </w:r>
            <w:r w:rsidR="008E39B0" w:rsidRPr="00A0304B">
              <w:rPr>
                <w:rFonts w:asciiTheme="minorHAnsi" w:hAnsiTheme="minorHAnsi" w:cstheme="minorHAnsi"/>
                <w:spacing w:val="-4"/>
                <w:sz w:val="24"/>
                <w:szCs w:val="24"/>
              </w:rPr>
              <w:t xml:space="preserve"> </w:t>
            </w:r>
            <w:r w:rsidR="008E39B0" w:rsidRPr="00A0304B">
              <w:rPr>
                <w:rFonts w:asciiTheme="minorHAnsi" w:hAnsiTheme="minorHAnsi" w:cstheme="minorHAnsi"/>
                <w:sz w:val="24"/>
                <w:szCs w:val="24"/>
              </w:rPr>
              <w:t>10, 2025, via</w:t>
            </w:r>
            <w:r w:rsidR="008E39B0" w:rsidRPr="00A0304B">
              <w:rPr>
                <w:rFonts w:asciiTheme="minorHAnsi" w:hAnsiTheme="minorHAnsi" w:cstheme="minorHAnsi"/>
                <w:spacing w:val="-3"/>
                <w:sz w:val="24"/>
                <w:szCs w:val="24"/>
              </w:rPr>
              <w:t xml:space="preserve"> </w:t>
            </w:r>
            <w:r w:rsidR="008E39B0" w:rsidRPr="00A0304B">
              <w:rPr>
                <w:rFonts w:asciiTheme="minorHAnsi" w:hAnsiTheme="minorHAnsi" w:cstheme="minorHAnsi"/>
                <w:spacing w:val="-4"/>
                <w:sz w:val="24"/>
                <w:szCs w:val="24"/>
              </w:rPr>
              <w:t>Zoom</w:t>
            </w:r>
          </w:p>
          <w:p w14:paraId="4A1E6E22" w14:textId="069C8018" w:rsidR="005F6A79" w:rsidRPr="00A0304B" w:rsidRDefault="0029620A" w:rsidP="008555C7">
            <w:pPr>
              <w:pStyle w:val="BodyText"/>
              <w:tabs>
                <w:tab w:val="left" w:pos="764"/>
                <w:tab w:val="left" w:pos="4135"/>
              </w:tabs>
              <w:ind w:left="74" w:right="27"/>
              <w:rPr>
                <w:rFonts w:asciiTheme="minorHAnsi" w:hAnsiTheme="minorHAnsi" w:cstheme="minorHAnsi"/>
                <w:sz w:val="24"/>
                <w:szCs w:val="24"/>
              </w:rPr>
            </w:pPr>
            <w:r w:rsidRPr="00A0304B">
              <w:rPr>
                <w:rFonts w:asciiTheme="minorHAnsi" w:hAnsiTheme="minorHAnsi" w:cstheme="minorHAnsi"/>
                <w:sz w:val="24"/>
                <w:szCs w:val="24"/>
              </w:rPr>
              <w:tab/>
              <w:t>December 10, 2024</w:t>
            </w:r>
            <w:r w:rsidR="007C4EE6" w:rsidRPr="00A0304B">
              <w:rPr>
                <w:rFonts w:asciiTheme="minorHAnsi" w:hAnsiTheme="minorHAnsi" w:cstheme="minorHAnsi"/>
                <w:sz w:val="24"/>
                <w:szCs w:val="24"/>
              </w:rPr>
              <w:t>,</w:t>
            </w:r>
            <w:r w:rsidRPr="00A0304B">
              <w:rPr>
                <w:rFonts w:asciiTheme="minorHAnsi" w:hAnsiTheme="minorHAnsi" w:cstheme="minorHAnsi"/>
                <w:sz w:val="24"/>
                <w:szCs w:val="24"/>
              </w:rPr>
              <w:t xml:space="preserve"> via Zoom</w:t>
            </w:r>
            <w:r w:rsidR="00251F68" w:rsidRPr="00A0304B">
              <w:rPr>
                <w:rFonts w:asciiTheme="minorHAnsi" w:hAnsiTheme="minorHAnsi" w:cstheme="minorHAnsi"/>
                <w:sz w:val="24"/>
                <w:szCs w:val="24"/>
              </w:rPr>
              <w:tab/>
              <w:t>September 25,</w:t>
            </w:r>
            <w:r w:rsidR="00251F68" w:rsidRPr="00A0304B">
              <w:rPr>
                <w:rFonts w:asciiTheme="minorHAnsi" w:hAnsiTheme="minorHAnsi" w:cstheme="minorHAnsi"/>
                <w:spacing w:val="-8"/>
                <w:sz w:val="24"/>
                <w:szCs w:val="24"/>
              </w:rPr>
              <w:t xml:space="preserve"> </w:t>
            </w:r>
            <w:r w:rsidR="00251F68" w:rsidRPr="00A0304B">
              <w:rPr>
                <w:rFonts w:asciiTheme="minorHAnsi" w:hAnsiTheme="minorHAnsi" w:cstheme="minorHAnsi"/>
                <w:sz w:val="24"/>
                <w:szCs w:val="24"/>
              </w:rPr>
              <w:t xml:space="preserve">2025, Working Session </w:t>
            </w:r>
            <w:r w:rsidR="00532AF5" w:rsidRPr="00A0304B">
              <w:rPr>
                <w:rFonts w:asciiTheme="minorHAnsi" w:hAnsiTheme="minorHAnsi" w:cstheme="minorHAnsi"/>
                <w:sz w:val="24"/>
                <w:szCs w:val="24"/>
              </w:rPr>
              <w:tab/>
              <w:t>February 18,2025, via Zoom</w:t>
            </w:r>
            <w:r w:rsidR="00532AF5" w:rsidRPr="00A0304B">
              <w:rPr>
                <w:rFonts w:asciiTheme="minorHAnsi" w:hAnsiTheme="minorHAnsi" w:cstheme="minorHAnsi"/>
                <w:sz w:val="24"/>
                <w:szCs w:val="24"/>
              </w:rPr>
              <w:tab/>
              <w:t xml:space="preserve">                        </w:t>
            </w:r>
            <w:r w:rsidR="00251F68" w:rsidRPr="00A0304B">
              <w:rPr>
                <w:rFonts w:asciiTheme="minorHAnsi" w:hAnsiTheme="minorHAnsi" w:cstheme="minorHAnsi"/>
                <w:sz w:val="24"/>
                <w:szCs w:val="24"/>
              </w:rPr>
              <w:t>via Zoom</w:t>
            </w:r>
          </w:p>
          <w:p w14:paraId="37A2BEC3" w14:textId="77777777" w:rsidR="005F6A79" w:rsidRPr="00A0304B" w:rsidRDefault="005F6A79" w:rsidP="00AA7E30">
            <w:pPr>
              <w:pStyle w:val="BodyText"/>
              <w:tabs>
                <w:tab w:val="left" w:pos="764"/>
                <w:tab w:val="left" w:pos="4135"/>
              </w:tabs>
              <w:ind w:left="74" w:right="27"/>
              <w:rPr>
                <w:rFonts w:asciiTheme="minorHAnsi" w:hAnsiTheme="minorHAnsi" w:cstheme="minorHAnsi"/>
                <w:sz w:val="24"/>
                <w:szCs w:val="24"/>
              </w:rPr>
            </w:pPr>
          </w:p>
          <w:p w14:paraId="6B0AD7C6" w14:textId="2E387D58" w:rsidR="00A10C56" w:rsidRPr="00A0304B" w:rsidRDefault="00A10C56" w:rsidP="0024384F">
            <w:pPr>
              <w:pStyle w:val="BodyText"/>
              <w:tabs>
                <w:tab w:val="left" w:pos="764"/>
                <w:tab w:val="left" w:pos="4135"/>
              </w:tabs>
              <w:ind w:left="0" w:right="27"/>
              <w:rPr>
                <w:rFonts w:asciiTheme="minorHAnsi" w:hAnsiTheme="minorHAnsi" w:cstheme="minorHAnsi"/>
                <w:sz w:val="24"/>
                <w:szCs w:val="24"/>
              </w:rPr>
            </w:pPr>
          </w:p>
        </w:tc>
      </w:tr>
    </w:tbl>
    <w:p w14:paraId="41BEC96F" w14:textId="77777777" w:rsidR="00463CF0" w:rsidRPr="00A0304B" w:rsidRDefault="00463CF0" w:rsidP="0024384F">
      <w:pPr>
        <w:pBdr>
          <w:top w:val="nil"/>
          <w:left w:val="nil"/>
          <w:bottom w:val="nil"/>
          <w:right w:val="nil"/>
          <w:between w:val="nil"/>
        </w:pBdr>
        <w:spacing w:before="160"/>
        <w:ind w:left="-360"/>
        <w:rPr>
          <w:rFonts w:asciiTheme="minorHAnsi" w:hAnsiTheme="minorHAnsi" w:cstheme="minorHAnsi"/>
          <w:color w:val="000000"/>
          <w:szCs w:val="24"/>
        </w:rPr>
      </w:pPr>
      <w:r w:rsidRPr="00A0304B">
        <w:rPr>
          <w:rFonts w:asciiTheme="minorHAnsi" w:hAnsiTheme="minorHAnsi" w:cstheme="minorHAnsi"/>
          <w:b/>
          <w:color w:val="000000"/>
          <w:szCs w:val="24"/>
        </w:rPr>
        <w:t>The Board of Directors is appreciative of the</w:t>
      </w:r>
      <w:r w:rsidRPr="00A0304B">
        <w:rPr>
          <w:rFonts w:asciiTheme="minorHAnsi" w:hAnsiTheme="minorHAnsi" w:cstheme="minorHAnsi"/>
          <w:color w:val="000000"/>
          <w:szCs w:val="24"/>
        </w:rPr>
        <w:t xml:space="preserve"> </w:t>
      </w:r>
      <w:r w:rsidRPr="00A0304B">
        <w:rPr>
          <w:rFonts w:asciiTheme="minorHAnsi" w:hAnsiTheme="minorHAnsi" w:cstheme="minorHAnsi"/>
          <w:b/>
          <w:color w:val="000000"/>
          <w:szCs w:val="24"/>
        </w:rPr>
        <w:t>leadership of our five Friends Committees:</w:t>
      </w:r>
      <w:r w:rsidRPr="00A0304B">
        <w:rPr>
          <w:rFonts w:asciiTheme="minorHAnsi" w:hAnsiTheme="minorHAnsi" w:cstheme="minorHAnsi"/>
          <w:color w:val="000000"/>
          <w:szCs w:val="24"/>
        </w:rPr>
        <w:t xml:space="preserve"> </w:t>
      </w:r>
    </w:p>
    <w:p w14:paraId="4F426EE1" w14:textId="092E9CE5" w:rsidR="00463CF0" w:rsidRPr="00A0304B" w:rsidRDefault="00463CF0" w:rsidP="00402A0B">
      <w:pPr>
        <w:pBdr>
          <w:top w:val="nil"/>
          <w:left w:val="nil"/>
          <w:bottom w:val="nil"/>
          <w:right w:val="nil"/>
          <w:between w:val="nil"/>
        </w:pBdr>
        <w:tabs>
          <w:tab w:val="left" w:pos="2880"/>
        </w:tabs>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Friends of Nuestra Cabaña USA: </w:t>
      </w:r>
      <w:r w:rsidR="00402A0B" w:rsidRPr="00A0304B">
        <w:rPr>
          <w:rFonts w:asciiTheme="minorHAnsi" w:hAnsiTheme="minorHAnsi" w:cstheme="minorHAnsi"/>
          <w:color w:val="000000"/>
          <w:szCs w:val="24"/>
        </w:rPr>
        <w:tab/>
      </w:r>
      <w:r w:rsidRPr="00A0304B">
        <w:rPr>
          <w:rFonts w:asciiTheme="minorHAnsi" w:hAnsiTheme="minorHAnsi" w:cstheme="minorHAnsi"/>
          <w:color w:val="000000"/>
          <w:szCs w:val="24"/>
        </w:rPr>
        <w:t xml:space="preserve">Patty Cook, President </w:t>
      </w:r>
      <w:r w:rsidR="003C6AB2" w:rsidRPr="00A0304B">
        <w:rPr>
          <w:rFonts w:asciiTheme="minorHAnsi" w:hAnsiTheme="minorHAnsi" w:cstheme="minorHAnsi"/>
          <w:color w:val="000000"/>
          <w:szCs w:val="24"/>
        </w:rPr>
        <w:t>,</w:t>
      </w:r>
      <w:r w:rsidRPr="00A0304B">
        <w:rPr>
          <w:rFonts w:asciiTheme="minorHAnsi" w:hAnsiTheme="minorHAnsi" w:cstheme="minorHAnsi"/>
          <w:color w:val="000000"/>
          <w:szCs w:val="24"/>
        </w:rPr>
        <w:t>and Rebecca Daniels, Vice-President</w:t>
      </w:r>
    </w:p>
    <w:p w14:paraId="42A4997C" w14:textId="6C2D5C84" w:rsidR="00463CF0" w:rsidRPr="00A0304B" w:rsidRDefault="00463CF0" w:rsidP="00402A0B">
      <w:pPr>
        <w:pBdr>
          <w:top w:val="nil"/>
          <w:left w:val="nil"/>
          <w:bottom w:val="nil"/>
          <w:right w:val="nil"/>
          <w:between w:val="nil"/>
        </w:pBdr>
        <w:tabs>
          <w:tab w:val="left" w:pos="2880"/>
        </w:tabs>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Friends of Our Chalet USA: </w:t>
      </w:r>
      <w:r w:rsidR="00402A0B" w:rsidRPr="00A0304B">
        <w:rPr>
          <w:rFonts w:asciiTheme="minorHAnsi" w:hAnsiTheme="minorHAnsi" w:cstheme="minorHAnsi"/>
          <w:color w:val="000000"/>
          <w:szCs w:val="24"/>
        </w:rPr>
        <w:tab/>
      </w:r>
      <w:r w:rsidRPr="00A0304B">
        <w:rPr>
          <w:rFonts w:asciiTheme="minorHAnsi" w:hAnsiTheme="minorHAnsi" w:cstheme="minorHAnsi"/>
          <w:color w:val="000000"/>
          <w:szCs w:val="24"/>
        </w:rPr>
        <w:t>Terri Bone and Diana Sullivan, Co-Chairs</w:t>
      </w:r>
    </w:p>
    <w:p w14:paraId="5F426672" w14:textId="2343228D" w:rsidR="00E957B4" w:rsidRPr="00A0304B" w:rsidRDefault="00E957B4" w:rsidP="00402A0B">
      <w:pPr>
        <w:pBdr>
          <w:top w:val="nil"/>
          <w:left w:val="nil"/>
          <w:bottom w:val="nil"/>
          <w:right w:val="nil"/>
          <w:between w:val="nil"/>
        </w:pBdr>
        <w:tabs>
          <w:tab w:val="left" w:pos="2880"/>
        </w:tabs>
        <w:ind w:left="-360"/>
        <w:rPr>
          <w:rFonts w:asciiTheme="minorHAnsi" w:hAnsiTheme="minorHAnsi" w:cstheme="minorHAnsi"/>
          <w:color w:val="000000"/>
          <w:szCs w:val="24"/>
        </w:rPr>
      </w:pPr>
      <w:r w:rsidRPr="00A0304B">
        <w:rPr>
          <w:rFonts w:asciiTheme="minorHAnsi" w:hAnsiTheme="minorHAnsi" w:cstheme="minorHAnsi"/>
          <w:color w:val="000000"/>
          <w:szCs w:val="24"/>
        </w:rPr>
        <w:t>Friends of Pax Lodge USA:</w:t>
      </w:r>
      <w:r w:rsidR="00DA449E" w:rsidRPr="00A0304B">
        <w:rPr>
          <w:rFonts w:asciiTheme="minorHAnsi" w:hAnsiTheme="minorHAnsi" w:cstheme="minorHAnsi"/>
          <w:color w:val="000000"/>
          <w:szCs w:val="24"/>
        </w:rPr>
        <w:t xml:space="preserve"> </w:t>
      </w:r>
      <w:r w:rsidR="00402A0B" w:rsidRPr="00A0304B">
        <w:rPr>
          <w:rFonts w:asciiTheme="minorHAnsi" w:hAnsiTheme="minorHAnsi" w:cstheme="minorHAnsi"/>
          <w:color w:val="000000"/>
          <w:szCs w:val="24"/>
        </w:rPr>
        <w:tab/>
      </w:r>
      <w:r w:rsidR="006F0EC7" w:rsidRPr="00A0304B">
        <w:rPr>
          <w:rFonts w:asciiTheme="minorHAnsi" w:hAnsiTheme="minorHAnsi" w:cstheme="minorHAnsi"/>
          <w:color w:val="000000"/>
          <w:szCs w:val="24"/>
        </w:rPr>
        <w:t xml:space="preserve">Maureen Lienau and Sarah Edwards, Co-Chairs and </w:t>
      </w:r>
    </w:p>
    <w:p w14:paraId="455FFD6E" w14:textId="07D066EF" w:rsidR="00D059AA" w:rsidRPr="00A0304B" w:rsidRDefault="00D059AA" w:rsidP="0076444E">
      <w:pPr>
        <w:pBdr>
          <w:top w:val="nil"/>
          <w:left w:val="nil"/>
          <w:bottom w:val="nil"/>
          <w:right w:val="nil"/>
          <w:between w:val="nil"/>
        </w:pBdr>
        <w:tabs>
          <w:tab w:val="left" w:pos="2880"/>
        </w:tabs>
        <w:ind w:left="-360"/>
        <w:rPr>
          <w:rFonts w:asciiTheme="minorHAnsi" w:hAnsiTheme="minorHAnsi" w:cstheme="minorHAnsi"/>
          <w:b/>
          <w:color w:val="000000"/>
          <w:szCs w:val="24"/>
        </w:rPr>
      </w:pPr>
      <w:r w:rsidRPr="00A0304B">
        <w:rPr>
          <w:rFonts w:asciiTheme="minorHAnsi" w:hAnsiTheme="minorHAnsi" w:cstheme="minorHAnsi"/>
          <w:color w:val="000000"/>
          <w:szCs w:val="24"/>
        </w:rPr>
        <w:tab/>
      </w:r>
      <w:r w:rsidR="0076444E" w:rsidRPr="00A0304B">
        <w:rPr>
          <w:rFonts w:asciiTheme="minorHAnsi" w:hAnsiTheme="minorHAnsi" w:cstheme="minorHAnsi"/>
          <w:color w:val="000000"/>
          <w:szCs w:val="24"/>
        </w:rPr>
        <w:t xml:space="preserve">Barbara Johnson and Lisa Ferreira, </w:t>
      </w:r>
      <w:r w:rsidR="00102408" w:rsidRPr="00A0304B">
        <w:rPr>
          <w:rFonts w:asciiTheme="minorHAnsi" w:hAnsiTheme="minorHAnsi" w:cstheme="minorHAnsi"/>
          <w:color w:val="000000"/>
          <w:szCs w:val="24"/>
        </w:rPr>
        <w:t>C</w:t>
      </w:r>
      <w:r w:rsidR="0076444E" w:rsidRPr="00A0304B">
        <w:rPr>
          <w:rFonts w:asciiTheme="minorHAnsi" w:hAnsiTheme="minorHAnsi" w:cstheme="minorHAnsi"/>
          <w:color w:val="000000"/>
          <w:szCs w:val="24"/>
        </w:rPr>
        <w:t>o-Vice Chairs</w:t>
      </w:r>
    </w:p>
    <w:p w14:paraId="20441FF3" w14:textId="1CE3A01E" w:rsidR="00463CF0" w:rsidRPr="00A0304B" w:rsidRDefault="00463CF0" w:rsidP="00102408">
      <w:pPr>
        <w:pBdr>
          <w:top w:val="nil"/>
          <w:left w:val="nil"/>
          <w:bottom w:val="nil"/>
          <w:right w:val="nil"/>
          <w:between w:val="nil"/>
        </w:pBdr>
        <w:tabs>
          <w:tab w:val="left" w:pos="2880"/>
        </w:tabs>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Friends of Sangam USA:  </w:t>
      </w:r>
      <w:r w:rsidR="00102408" w:rsidRPr="00A0304B">
        <w:rPr>
          <w:rFonts w:asciiTheme="minorHAnsi" w:hAnsiTheme="minorHAnsi" w:cstheme="minorHAnsi"/>
          <w:color w:val="000000"/>
          <w:szCs w:val="24"/>
        </w:rPr>
        <w:tab/>
      </w:r>
      <w:r w:rsidRPr="00A0304B">
        <w:rPr>
          <w:rFonts w:asciiTheme="minorHAnsi" w:hAnsiTheme="minorHAnsi" w:cstheme="minorHAnsi"/>
          <w:color w:val="000000"/>
          <w:szCs w:val="24"/>
        </w:rPr>
        <w:t>Bambi Hora and Allison Kaufman, Co-Chairs</w:t>
      </w:r>
    </w:p>
    <w:p w14:paraId="708A61F3" w14:textId="2FD7E545" w:rsidR="00463CF0" w:rsidRPr="00A0304B" w:rsidRDefault="00463CF0" w:rsidP="00896EDB">
      <w:pPr>
        <w:pBdr>
          <w:top w:val="nil"/>
          <w:left w:val="nil"/>
          <w:bottom w:val="nil"/>
          <w:right w:val="nil"/>
          <w:between w:val="nil"/>
        </w:pBdr>
        <w:tabs>
          <w:tab w:val="left" w:pos="2880"/>
        </w:tabs>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Friends of WAGGGS USA: </w:t>
      </w:r>
      <w:r w:rsidR="00896EDB" w:rsidRPr="00A0304B">
        <w:rPr>
          <w:rFonts w:asciiTheme="minorHAnsi" w:hAnsiTheme="minorHAnsi" w:cstheme="minorHAnsi"/>
          <w:color w:val="000000"/>
          <w:szCs w:val="24"/>
        </w:rPr>
        <w:tab/>
      </w:r>
      <w:r w:rsidRPr="00A0304B">
        <w:rPr>
          <w:rFonts w:asciiTheme="minorHAnsi" w:hAnsiTheme="minorHAnsi" w:cstheme="minorHAnsi"/>
          <w:color w:val="000000"/>
          <w:szCs w:val="24"/>
        </w:rPr>
        <w:t>Kandi Lancaster, Chair</w:t>
      </w:r>
      <w:r w:rsidR="00CA67DD"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 and Gail Lamotte, Vice-Chair </w:t>
      </w:r>
    </w:p>
    <w:p w14:paraId="1A4BA4A9" w14:textId="77777777" w:rsidR="00896EDB" w:rsidRPr="00A0304B" w:rsidRDefault="00896EDB" w:rsidP="00463CF0">
      <w:pPr>
        <w:pBdr>
          <w:top w:val="nil"/>
          <w:left w:val="nil"/>
          <w:bottom w:val="nil"/>
          <w:right w:val="nil"/>
          <w:between w:val="nil"/>
        </w:pBdr>
        <w:ind w:left="-360"/>
        <w:rPr>
          <w:rFonts w:asciiTheme="minorHAnsi" w:hAnsiTheme="minorHAnsi" w:cstheme="minorHAnsi"/>
          <w:color w:val="000000"/>
          <w:szCs w:val="24"/>
        </w:rPr>
      </w:pPr>
    </w:p>
    <w:p w14:paraId="77DB5D5A" w14:textId="70461AA2" w:rsidR="00896EDB" w:rsidRPr="00A0304B" w:rsidRDefault="00A70C02" w:rsidP="00463CF0">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Each committee sets </w:t>
      </w:r>
      <w:r w:rsidRPr="00A0304B">
        <w:rPr>
          <w:rFonts w:asciiTheme="minorHAnsi" w:hAnsiTheme="minorHAnsi" w:cstheme="minorHAnsi"/>
          <w:b/>
          <w:bCs/>
          <w:color w:val="000000"/>
          <w:szCs w:val="24"/>
        </w:rPr>
        <w:t>annual fundraising and membership goals.</w:t>
      </w:r>
    </w:p>
    <w:p w14:paraId="7040D3AA" w14:textId="77777777" w:rsidR="0024384F" w:rsidRPr="00A0304B" w:rsidRDefault="0024384F">
      <w:pPr>
        <w:rPr>
          <w:rFonts w:asciiTheme="minorHAnsi" w:hAnsiTheme="minorHAnsi" w:cstheme="minorHAnsi"/>
          <w:color w:val="000000"/>
        </w:rPr>
      </w:pPr>
      <w:r w:rsidRPr="00A0304B">
        <w:rPr>
          <w:rFonts w:asciiTheme="minorHAnsi" w:hAnsiTheme="minorHAnsi" w:cstheme="minorHAnsi"/>
          <w:color w:val="000000"/>
        </w:rPr>
        <w:br w:type="page"/>
      </w:r>
    </w:p>
    <w:p w14:paraId="354E9FCF" w14:textId="5ECCC224" w:rsidR="00463CF0" w:rsidRPr="00A0304B" w:rsidRDefault="00463CF0"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lastRenderedPageBreak/>
        <w:t xml:space="preserve">The </w:t>
      </w:r>
      <w:r w:rsidRPr="00A0304B">
        <w:rPr>
          <w:rFonts w:asciiTheme="minorHAnsi" w:hAnsiTheme="minorHAnsi" w:cstheme="minorHAnsi"/>
          <w:b/>
          <w:color w:val="000000"/>
          <w:szCs w:val="24"/>
        </w:rPr>
        <w:t>Friends’ Committees</w:t>
      </w:r>
      <w:r w:rsidRPr="00A0304B">
        <w:rPr>
          <w:rFonts w:asciiTheme="minorHAnsi" w:hAnsiTheme="minorHAnsi" w:cstheme="minorHAnsi"/>
          <w:color w:val="000000"/>
          <w:szCs w:val="24"/>
        </w:rPr>
        <w:t xml:space="preserve"> </w:t>
      </w:r>
      <w:r w:rsidR="00AE0E6B" w:rsidRPr="00A0304B">
        <w:rPr>
          <w:rFonts w:asciiTheme="minorHAnsi" w:hAnsiTheme="minorHAnsi" w:cstheme="minorHAnsi"/>
          <w:color w:val="000000"/>
          <w:szCs w:val="24"/>
        </w:rPr>
        <w:t>comprise</w:t>
      </w:r>
      <w:r w:rsidRPr="00A0304B">
        <w:rPr>
          <w:rFonts w:asciiTheme="minorHAnsi" w:hAnsiTheme="minorHAnsi" w:cstheme="minorHAnsi"/>
          <w:color w:val="000000"/>
          <w:szCs w:val="24"/>
        </w:rPr>
        <w:t xml:space="preserve"> over 150 volunteers whose mission is to promote and support global opportunities for girls and young women to experience cultural competency and awareness through initiatives that enable inspiration, connection, experiential learning, and development of skills and understanding. </w:t>
      </w:r>
    </w:p>
    <w:p w14:paraId="2455AA5B" w14:textId="77777777" w:rsidR="00463CF0" w:rsidRPr="00A0304B" w:rsidRDefault="00463CF0" w:rsidP="00A0304B">
      <w:pPr>
        <w:pBdr>
          <w:top w:val="nil"/>
          <w:left w:val="nil"/>
          <w:bottom w:val="nil"/>
          <w:right w:val="nil"/>
          <w:between w:val="nil"/>
        </w:pBdr>
        <w:ind w:left="-360"/>
        <w:rPr>
          <w:rFonts w:asciiTheme="minorHAnsi" w:hAnsiTheme="minorHAnsi" w:cstheme="minorHAnsi"/>
          <w:color w:val="000000"/>
        </w:rPr>
      </w:pPr>
    </w:p>
    <w:p w14:paraId="3AD5B694" w14:textId="1A80682E" w:rsidR="00D642F0" w:rsidRPr="00A0304B" w:rsidRDefault="00D642F0" w:rsidP="00A0304B">
      <w:pPr>
        <w:pBdr>
          <w:top w:val="nil"/>
          <w:left w:val="nil"/>
          <w:bottom w:val="nil"/>
          <w:right w:val="nil"/>
          <w:between w:val="nil"/>
        </w:pBdr>
        <w:ind w:left="-360"/>
        <w:rPr>
          <w:rFonts w:asciiTheme="minorHAnsi" w:hAnsiTheme="minorHAnsi" w:cstheme="minorHAnsi"/>
          <w:color w:val="000000"/>
        </w:rPr>
      </w:pPr>
      <w:r w:rsidRPr="00A0304B">
        <w:rPr>
          <w:rFonts w:asciiTheme="minorHAnsi" w:hAnsiTheme="minorHAnsi" w:cstheme="minorHAnsi"/>
          <w:b/>
          <w:bCs/>
          <w:color w:val="000000"/>
        </w:rPr>
        <w:t>Donors </w:t>
      </w:r>
      <w:r w:rsidRPr="00A0304B">
        <w:rPr>
          <w:rFonts w:asciiTheme="minorHAnsi" w:hAnsiTheme="minorHAnsi" w:cstheme="minorHAnsi"/>
          <w:color w:val="000000"/>
        </w:rPr>
        <w:t>are the lifeblood of the World Foundation's capacity to support both WAGGGS and GSUSA.  The World Foundation is grateful to the 79</w:t>
      </w:r>
      <w:r w:rsidR="00910427" w:rsidRPr="00A0304B">
        <w:rPr>
          <w:rFonts w:asciiTheme="minorHAnsi" w:hAnsiTheme="minorHAnsi" w:cstheme="minorHAnsi"/>
          <w:color w:val="000000"/>
        </w:rPr>
        <w:t>3</w:t>
      </w:r>
      <w:r w:rsidRPr="00A0304B">
        <w:rPr>
          <w:rFonts w:asciiTheme="minorHAnsi" w:hAnsiTheme="minorHAnsi" w:cstheme="minorHAnsi"/>
          <w:color w:val="000000"/>
        </w:rPr>
        <w:t xml:space="preserve"> donors who supported our work this past year. Donors are: members of Friends Committees, OBPS supporters, board members and longtime general supporters of our mission. </w:t>
      </w:r>
    </w:p>
    <w:p w14:paraId="7E0022F6" w14:textId="77777777" w:rsidR="00D642F0" w:rsidRPr="00A0304B" w:rsidRDefault="00D642F0" w:rsidP="00A0304B">
      <w:pPr>
        <w:pBdr>
          <w:top w:val="nil"/>
          <w:left w:val="nil"/>
          <w:bottom w:val="nil"/>
          <w:right w:val="nil"/>
          <w:between w:val="nil"/>
        </w:pBdr>
        <w:ind w:left="-360"/>
        <w:rPr>
          <w:rFonts w:asciiTheme="minorHAnsi" w:hAnsiTheme="minorHAnsi" w:cstheme="minorHAnsi"/>
          <w:color w:val="000000"/>
        </w:rPr>
      </w:pPr>
    </w:p>
    <w:p w14:paraId="75B151EA" w14:textId="2A62F56D" w:rsidR="00DC5C1C" w:rsidRPr="00A0304B" w:rsidRDefault="00463CF0" w:rsidP="00A0304B">
      <w:pPr>
        <w:pBdr>
          <w:top w:val="nil"/>
          <w:left w:val="nil"/>
          <w:bottom w:val="nil"/>
          <w:right w:val="nil"/>
          <w:between w:val="nil"/>
        </w:pBdr>
        <w:ind w:left="-360"/>
        <w:rPr>
          <w:rFonts w:asciiTheme="minorHAnsi" w:hAnsiTheme="minorHAnsi" w:cstheme="minorHAnsi"/>
          <w:color w:val="000000"/>
        </w:rPr>
      </w:pPr>
      <w:r w:rsidRPr="00A0304B">
        <w:rPr>
          <w:rFonts w:asciiTheme="minorHAnsi" w:hAnsiTheme="minorHAnsi" w:cstheme="minorHAnsi"/>
          <w:b/>
          <w:color w:val="000000"/>
        </w:rPr>
        <w:t>Fiscal Year End 2025 Financial Statement</w:t>
      </w:r>
      <w:r w:rsidR="009E5EA8" w:rsidRPr="00A0304B">
        <w:rPr>
          <w:rFonts w:asciiTheme="minorHAnsi" w:hAnsiTheme="minorHAnsi" w:cstheme="minorHAnsi"/>
          <w:b/>
          <w:color w:val="000000"/>
        </w:rPr>
        <w:t>, Contributions</w:t>
      </w:r>
      <w:r w:rsidR="00AF605D" w:rsidRPr="00A0304B">
        <w:rPr>
          <w:rFonts w:asciiTheme="minorHAnsi" w:hAnsiTheme="minorHAnsi" w:cstheme="minorHAnsi"/>
          <w:b/>
          <w:color w:val="000000"/>
        </w:rPr>
        <w:t>,</w:t>
      </w:r>
      <w:r w:rsidRPr="00A0304B">
        <w:rPr>
          <w:rFonts w:asciiTheme="minorHAnsi" w:hAnsiTheme="minorHAnsi" w:cstheme="minorHAnsi"/>
          <w:b/>
          <w:color w:val="000000"/>
        </w:rPr>
        <w:t xml:space="preserve"> and Grants Awarded:</w:t>
      </w:r>
      <w:r w:rsidRPr="00A0304B">
        <w:rPr>
          <w:rFonts w:asciiTheme="minorHAnsi" w:hAnsiTheme="minorHAnsi" w:cstheme="minorHAnsi"/>
          <w:color w:val="000000"/>
        </w:rPr>
        <w:t xml:space="preserve"> </w:t>
      </w:r>
    </w:p>
    <w:p w14:paraId="05753CF4" w14:textId="0569330B" w:rsidR="00463CF0" w:rsidRPr="00A0304B" w:rsidRDefault="00463CF0" w:rsidP="00A0304B">
      <w:pPr>
        <w:pBdr>
          <w:top w:val="nil"/>
          <w:left w:val="nil"/>
          <w:bottom w:val="nil"/>
          <w:right w:val="nil"/>
          <w:between w:val="nil"/>
        </w:pBdr>
        <w:ind w:left="-360"/>
        <w:rPr>
          <w:rFonts w:asciiTheme="minorHAnsi" w:hAnsiTheme="minorHAnsi" w:cstheme="minorHAnsi"/>
          <w:color w:val="000000"/>
        </w:rPr>
      </w:pPr>
      <w:r w:rsidRPr="00A0304B">
        <w:rPr>
          <w:rFonts w:asciiTheme="minorHAnsi" w:hAnsiTheme="minorHAnsi" w:cstheme="minorHAnsi"/>
          <w:color w:val="000000"/>
        </w:rPr>
        <w:t>During the fiscal year, October 1, 2024, to September 30, 2025</w:t>
      </w:r>
      <w:r w:rsidR="00000AAB" w:rsidRPr="00A0304B">
        <w:rPr>
          <w:rFonts w:asciiTheme="minorHAnsi" w:hAnsiTheme="minorHAnsi" w:cstheme="minorHAnsi"/>
          <w:color w:val="000000"/>
        </w:rPr>
        <w:t xml:space="preserve"> (F</w:t>
      </w:r>
      <w:r w:rsidR="00224FBB" w:rsidRPr="00A0304B">
        <w:rPr>
          <w:rFonts w:asciiTheme="minorHAnsi" w:hAnsiTheme="minorHAnsi" w:cstheme="minorHAnsi"/>
          <w:color w:val="000000"/>
        </w:rPr>
        <w:t>Y</w:t>
      </w:r>
      <w:r w:rsidR="00000AAB" w:rsidRPr="00A0304B">
        <w:rPr>
          <w:rFonts w:asciiTheme="minorHAnsi" w:hAnsiTheme="minorHAnsi" w:cstheme="minorHAnsi"/>
          <w:color w:val="000000"/>
        </w:rPr>
        <w:t>25)</w:t>
      </w:r>
      <w:r w:rsidRPr="00A0304B">
        <w:rPr>
          <w:rFonts w:asciiTheme="minorHAnsi" w:hAnsiTheme="minorHAnsi" w:cstheme="minorHAnsi"/>
          <w:color w:val="000000"/>
        </w:rPr>
        <w:t>, the World Foundation posted total revenues of $2,505</w:t>
      </w:r>
      <w:r w:rsidR="003272F0" w:rsidRPr="00A0304B">
        <w:rPr>
          <w:rFonts w:asciiTheme="minorHAnsi" w:hAnsiTheme="minorHAnsi" w:cstheme="minorHAnsi"/>
          <w:color w:val="000000"/>
        </w:rPr>
        <w:t>,</w:t>
      </w:r>
      <w:r w:rsidRPr="00A0304B">
        <w:rPr>
          <w:rFonts w:asciiTheme="minorHAnsi" w:hAnsiTheme="minorHAnsi" w:cstheme="minorHAnsi"/>
          <w:color w:val="000000"/>
        </w:rPr>
        <w:t>072</w:t>
      </w:r>
      <w:r w:rsidR="001E1242" w:rsidRPr="00A0304B">
        <w:rPr>
          <w:rFonts w:asciiTheme="minorHAnsi" w:hAnsiTheme="minorHAnsi" w:cstheme="minorHAnsi"/>
          <w:color w:val="000000"/>
        </w:rPr>
        <w:t>,</w:t>
      </w:r>
      <w:r w:rsidR="008C728F" w:rsidRPr="00A0304B">
        <w:rPr>
          <w:rFonts w:asciiTheme="minorHAnsi" w:hAnsiTheme="minorHAnsi" w:cstheme="minorHAnsi"/>
          <w:color w:val="000000"/>
        </w:rPr>
        <w:t xml:space="preserve"> expenses of $8</w:t>
      </w:r>
      <w:r w:rsidR="00DE03EF" w:rsidRPr="00A0304B">
        <w:rPr>
          <w:rFonts w:asciiTheme="minorHAnsi" w:hAnsiTheme="minorHAnsi" w:cstheme="minorHAnsi"/>
          <w:color w:val="000000"/>
        </w:rPr>
        <w:t>8</w:t>
      </w:r>
      <w:r w:rsidRPr="00A0304B">
        <w:rPr>
          <w:rFonts w:asciiTheme="minorHAnsi" w:hAnsiTheme="minorHAnsi" w:cstheme="minorHAnsi"/>
          <w:color w:val="000000"/>
        </w:rPr>
        <w:t>,</w:t>
      </w:r>
      <w:r w:rsidR="00567A3B" w:rsidRPr="00A0304B">
        <w:rPr>
          <w:rFonts w:asciiTheme="minorHAnsi" w:hAnsiTheme="minorHAnsi" w:cstheme="minorHAnsi"/>
          <w:color w:val="000000"/>
        </w:rPr>
        <w:t>00</w:t>
      </w:r>
      <w:r w:rsidR="001E1242" w:rsidRPr="00A0304B">
        <w:rPr>
          <w:rFonts w:asciiTheme="minorHAnsi" w:hAnsiTheme="minorHAnsi" w:cstheme="minorHAnsi"/>
          <w:color w:val="000000"/>
        </w:rPr>
        <w:t>0</w:t>
      </w:r>
      <w:r w:rsidR="00F93F39" w:rsidRPr="00A0304B">
        <w:rPr>
          <w:rFonts w:asciiTheme="minorHAnsi" w:hAnsiTheme="minorHAnsi" w:cstheme="minorHAnsi"/>
          <w:color w:val="000000"/>
        </w:rPr>
        <w:t xml:space="preserve">, and </w:t>
      </w:r>
      <w:r w:rsidR="0086716B" w:rsidRPr="00A0304B">
        <w:rPr>
          <w:rFonts w:asciiTheme="minorHAnsi" w:hAnsiTheme="minorHAnsi" w:cstheme="minorHAnsi"/>
          <w:color w:val="000000"/>
        </w:rPr>
        <w:t>total</w:t>
      </w:r>
      <w:r w:rsidR="00F93F39" w:rsidRPr="00A0304B">
        <w:rPr>
          <w:rFonts w:asciiTheme="minorHAnsi" w:hAnsiTheme="minorHAnsi" w:cstheme="minorHAnsi"/>
          <w:color w:val="000000"/>
        </w:rPr>
        <w:t xml:space="preserve"> assets of $4.</w:t>
      </w:r>
      <w:r w:rsidR="00AB2A5D" w:rsidRPr="00A0304B">
        <w:rPr>
          <w:rFonts w:asciiTheme="minorHAnsi" w:hAnsiTheme="minorHAnsi" w:cstheme="minorHAnsi"/>
          <w:color w:val="000000"/>
        </w:rPr>
        <w:t>2</w:t>
      </w:r>
      <w:r w:rsidR="00F93F39" w:rsidRPr="00A0304B">
        <w:rPr>
          <w:rFonts w:asciiTheme="minorHAnsi" w:hAnsiTheme="minorHAnsi" w:cstheme="minorHAnsi"/>
          <w:color w:val="000000"/>
        </w:rPr>
        <w:t xml:space="preserve"> million</w:t>
      </w:r>
      <w:r w:rsidR="00567A3B" w:rsidRPr="00A0304B">
        <w:rPr>
          <w:rFonts w:asciiTheme="minorHAnsi" w:hAnsiTheme="minorHAnsi" w:cstheme="minorHAnsi"/>
          <w:color w:val="000000"/>
        </w:rPr>
        <w:t>.</w:t>
      </w:r>
      <w:r w:rsidRPr="00A0304B">
        <w:rPr>
          <w:rFonts w:asciiTheme="minorHAnsi" w:hAnsiTheme="minorHAnsi" w:cstheme="minorHAnsi"/>
          <w:color w:val="000000"/>
        </w:rPr>
        <w:t xml:space="preserve"> </w:t>
      </w:r>
      <w:r w:rsidR="00567A3B" w:rsidRPr="00A0304B">
        <w:rPr>
          <w:rFonts w:asciiTheme="minorHAnsi" w:hAnsiTheme="minorHAnsi" w:cstheme="minorHAnsi"/>
          <w:color w:val="000000"/>
        </w:rPr>
        <w:t>Contributions totaled</w:t>
      </w:r>
      <w:r w:rsidRPr="00A0304B">
        <w:rPr>
          <w:rFonts w:asciiTheme="minorHAnsi" w:hAnsiTheme="minorHAnsi" w:cstheme="minorHAnsi"/>
          <w:color w:val="000000"/>
        </w:rPr>
        <w:t xml:space="preserve"> $2,242,345</w:t>
      </w:r>
      <w:r w:rsidR="00253269" w:rsidRPr="00A0304B">
        <w:rPr>
          <w:rFonts w:asciiTheme="minorHAnsi" w:hAnsiTheme="minorHAnsi" w:cstheme="minorHAnsi"/>
          <w:color w:val="000000"/>
        </w:rPr>
        <w:t>, including an extraordinary $1</w:t>
      </w:r>
      <w:r w:rsidR="00FF0E8F" w:rsidRPr="00A0304B">
        <w:rPr>
          <w:rFonts w:asciiTheme="minorHAnsi" w:hAnsiTheme="minorHAnsi" w:cstheme="minorHAnsi"/>
          <w:color w:val="000000"/>
        </w:rPr>
        <w:t>,</w:t>
      </w:r>
      <w:r w:rsidR="006D6562" w:rsidRPr="00A0304B">
        <w:rPr>
          <w:rFonts w:asciiTheme="minorHAnsi" w:hAnsiTheme="minorHAnsi" w:cstheme="minorHAnsi"/>
          <w:color w:val="000000"/>
        </w:rPr>
        <w:t>288,765</w:t>
      </w:r>
      <w:r w:rsidR="00253269" w:rsidRPr="00A0304B">
        <w:rPr>
          <w:rFonts w:asciiTheme="minorHAnsi" w:hAnsiTheme="minorHAnsi" w:cstheme="minorHAnsi"/>
          <w:color w:val="000000"/>
        </w:rPr>
        <w:t xml:space="preserve"> in bequests</w:t>
      </w:r>
      <w:r w:rsidR="006D6562" w:rsidRPr="00A0304B">
        <w:rPr>
          <w:rFonts w:asciiTheme="minorHAnsi" w:hAnsiTheme="minorHAnsi" w:cstheme="minorHAnsi"/>
          <w:color w:val="000000"/>
        </w:rPr>
        <w:t xml:space="preserve"> </w:t>
      </w:r>
      <w:r w:rsidR="000C6047" w:rsidRPr="00A0304B">
        <w:rPr>
          <w:rFonts w:asciiTheme="minorHAnsi" w:hAnsiTheme="minorHAnsi" w:cstheme="minorHAnsi"/>
          <w:color w:val="000000"/>
        </w:rPr>
        <w:t xml:space="preserve">from a single individual </w:t>
      </w:r>
      <w:r w:rsidR="006D6562" w:rsidRPr="00A0304B">
        <w:rPr>
          <w:rFonts w:asciiTheme="minorHAnsi" w:hAnsiTheme="minorHAnsi" w:cstheme="minorHAnsi"/>
          <w:color w:val="000000"/>
        </w:rPr>
        <w:t>benefitting WAGGGS and the World Foundation</w:t>
      </w:r>
      <w:r w:rsidR="00BD69F6" w:rsidRPr="00A0304B">
        <w:rPr>
          <w:rFonts w:asciiTheme="minorHAnsi" w:hAnsiTheme="minorHAnsi" w:cstheme="minorHAnsi"/>
          <w:color w:val="000000"/>
        </w:rPr>
        <w:t xml:space="preserve">. </w:t>
      </w:r>
      <w:r w:rsidR="00A86A91" w:rsidRPr="00A0304B">
        <w:rPr>
          <w:rFonts w:asciiTheme="minorHAnsi" w:hAnsiTheme="minorHAnsi" w:cstheme="minorHAnsi"/>
          <w:color w:val="000000"/>
        </w:rPr>
        <w:t>The remaining</w:t>
      </w:r>
      <w:r w:rsidRPr="00A0304B">
        <w:rPr>
          <w:rFonts w:asciiTheme="minorHAnsi" w:hAnsiTheme="minorHAnsi" w:cstheme="minorHAnsi"/>
          <w:color w:val="000000"/>
        </w:rPr>
        <w:t xml:space="preserve"> </w:t>
      </w:r>
      <w:r w:rsidR="001D0320" w:rsidRPr="00A0304B">
        <w:rPr>
          <w:rFonts w:asciiTheme="minorHAnsi" w:hAnsiTheme="minorHAnsi" w:cstheme="minorHAnsi"/>
          <w:color w:val="000000"/>
        </w:rPr>
        <w:t>revenue</w:t>
      </w:r>
      <w:r w:rsidRPr="00A0304B">
        <w:rPr>
          <w:rFonts w:asciiTheme="minorHAnsi" w:hAnsiTheme="minorHAnsi" w:cstheme="minorHAnsi"/>
          <w:color w:val="000000"/>
        </w:rPr>
        <w:t xml:space="preserve"> </w:t>
      </w:r>
      <w:r w:rsidR="00D81D84" w:rsidRPr="00A0304B">
        <w:rPr>
          <w:rFonts w:asciiTheme="minorHAnsi" w:hAnsiTheme="minorHAnsi" w:cstheme="minorHAnsi"/>
          <w:color w:val="000000"/>
        </w:rPr>
        <w:t>was</w:t>
      </w:r>
      <w:r w:rsidR="00F0040D" w:rsidRPr="00A0304B">
        <w:rPr>
          <w:rFonts w:asciiTheme="minorHAnsi" w:hAnsiTheme="minorHAnsi" w:cstheme="minorHAnsi"/>
          <w:color w:val="000000"/>
        </w:rPr>
        <w:t xml:space="preserve"> from</w:t>
      </w:r>
      <w:r w:rsidRPr="00A0304B">
        <w:rPr>
          <w:rFonts w:asciiTheme="minorHAnsi" w:hAnsiTheme="minorHAnsi" w:cstheme="minorHAnsi"/>
          <w:color w:val="000000"/>
        </w:rPr>
        <w:t xml:space="preserve"> event </w:t>
      </w:r>
      <w:r w:rsidR="00A86A91" w:rsidRPr="00A0304B">
        <w:rPr>
          <w:rFonts w:asciiTheme="minorHAnsi" w:hAnsiTheme="minorHAnsi" w:cstheme="minorHAnsi"/>
          <w:color w:val="000000"/>
        </w:rPr>
        <w:t xml:space="preserve">fees </w:t>
      </w:r>
      <w:r w:rsidR="00CA67DD" w:rsidRPr="00A0304B">
        <w:rPr>
          <w:rFonts w:asciiTheme="minorHAnsi" w:hAnsiTheme="minorHAnsi" w:cstheme="minorHAnsi"/>
          <w:color w:val="000000"/>
        </w:rPr>
        <w:t>(</w:t>
      </w:r>
      <w:r w:rsidR="006702BD" w:rsidRPr="00A0304B">
        <w:rPr>
          <w:rFonts w:asciiTheme="minorHAnsi" w:hAnsiTheme="minorHAnsi" w:cstheme="minorHAnsi"/>
          <w:color w:val="000000"/>
        </w:rPr>
        <w:t>$14,770</w:t>
      </w:r>
      <w:r w:rsidR="00CA67DD" w:rsidRPr="00A0304B">
        <w:rPr>
          <w:rFonts w:asciiTheme="minorHAnsi" w:hAnsiTheme="minorHAnsi" w:cstheme="minorHAnsi"/>
          <w:color w:val="000000"/>
        </w:rPr>
        <w:t>)</w:t>
      </w:r>
      <w:r w:rsidR="006702BD" w:rsidRPr="00A0304B">
        <w:rPr>
          <w:rFonts w:asciiTheme="minorHAnsi" w:hAnsiTheme="minorHAnsi" w:cstheme="minorHAnsi"/>
          <w:color w:val="000000"/>
        </w:rPr>
        <w:t xml:space="preserve"> </w:t>
      </w:r>
      <w:r w:rsidRPr="00A0304B">
        <w:rPr>
          <w:rFonts w:asciiTheme="minorHAnsi" w:hAnsiTheme="minorHAnsi" w:cstheme="minorHAnsi"/>
          <w:color w:val="000000"/>
        </w:rPr>
        <w:t>and investment income</w:t>
      </w:r>
      <w:r w:rsidR="006702BD" w:rsidRPr="00A0304B">
        <w:rPr>
          <w:rFonts w:asciiTheme="minorHAnsi" w:hAnsiTheme="minorHAnsi" w:cstheme="minorHAnsi"/>
          <w:color w:val="000000"/>
        </w:rPr>
        <w:t xml:space="preserve"> </w:t>
      </w:r>
      <w:r w:rsidR="00CA67DD" w:rsidRPr="00A0304B">
        <w:rPr>
          <w:rFonts w:asciiTheme="minorHAnsi" w:hAnsiTheme="minorHAnsi" w:cstheme="minorHAnsi"/>
          <w:color w:val="000000"/>
        </w:rPr>
        <w:t>(</w:t>
      </w:r>
      <w:r w:rsidR="00B16446" w:rsidRPr="00A0304B">
        <w:rPr>
          <w:rFonts w:asciiTheme="minorHAnsi" w:hAnsiTheme="minorHAnsi" w:cstheme="minorHAnsi"/>
          <w:color w:val="000000"/>
        </w:rPr>
        <w:t>$</w:t>
      </w:r>
      <w:r w:rsidR="006702BD" w:rsidRPr="00A0304B">
        <w:rPr>
          <w:rFonts w:asciiTheme="minorHAnsi" w:hAnsiTheme="minorHAnsi" w:cstheme="minorHAnsi"/>
          <w:color w:val="000000"/>
        </w:rPr>
        <w:t>2</w:t>
      </w:r>
      <w:r w:rsidR="00B16446" w:rsidRPr="00A0304B">
        <w:rPr>
          <w:rFonts w:asciiTheme="minorHAnsi" w:hAnsiTheme="minorHAnsi" w:cstheme="minorHAnsi"/>
          <w:color w:val="000000"/>
        </w:rPr>
        <w:t>47,957</w:t>
      </w:r>
      <w:r w:rsidR="00CA67DD" w:rsidRPr="00A0304B">
        <w:rPr>
          <w:rFonts w:asciiTheme="minorHAnsi" w:hAnsiTheme="minorHAnsi" w:cstheme="minorHAnsi"/>
          <w:color w:val="000000"/>
        </w:rPr>
        <w:t>)</w:t>
      </w:r>
      <w:r w:rsidRPr="00A0304B">
        <w:rPr>
          <w:rFonts w:asciiTheme="minorHAnsi" w:hAnsiTheme="minorHAnsi" w:cstheme="minorHAnsi"/>
          <w:color w:val="000000"/>
        </w:rPr>
        <w:t>.</w:t>
      </w:r>
    </w:p>
    <w:p w14:paraId="0B9AC5DD" w14:textId="77777777" w:rsidR="009A2DD4" w:rsidRPr="00A0304B" w:rsidRDefault="009A2DD4" w:rsidP="00A0304B">
      <w:pPr>
        <w:pBdr>
          <w:top w:val="nil"/>
          <w:left w:val="nil"/>
          <w:bottom w:val="nil"/>
          <w:right w:val="nil"/>
          <w:between w:val="nil"/>
        </w:pBdr>
        <w:ind w:left="-360"/>
        <w:rPr>
          <w:rFonts w:asciiTheme="minorHAnsi" w:hAnsiTheme="minorHAnsi" w:cstheme="minorHAnsi"/>
          <w:color w:val="000000"/>
        </w:rPr>
      </w:pPr>
    </w:p>
    <w:p w14:paraId="68EDB79D" w14:textId="66F0CDCC" w:rsidR="0057512F" w:rsidRPr="00A0304B" w:rsidRDefault="004F0185" w:rsidP="00A0304B">
      <w:pPr>
        <w:pBdr>
          <w:top w:val="nil"/>
          <w:left w:val="nil"/>
          <w:bottom w:val="nil"/>
          <w:right w:val="nil"/>
          <w:between w:val="nil"/>
        </w:pBdr>
        <w:ind w:left="-360"/>
        <w:rPr>
          <w:rFonts w:asciiTheme="minorHAnsi" w:hAnsiTheme="minorHAnsi" w:cstheme="minorHAnsi"/>
          <w:b/>
          <w:color w:val="000000"/>
        </w:rPr>
      </w:pPr>
      <w:r w:rsidRPr="00A0304B">
        <w:rPr>
          <w:rFonts w:asciiTheme="minorHAnsi" w:hAnsiTheme="minorHAnsi" w:cstheme="minorHAnsi"/>
          <w:color w:val="000000"/>
        </w:rPr>
        <w:t>In FY25, t</w:t>
      </w:r>
      <w:r w:rsidR="00463CF0" w:rsidRPr="00A0304B">
        <w:rPr>
          <w:rFonts w:asciiTheme="minorHAnsi" w:hAnsiTheme="minorHAnsi" w:cstheme="minorHAnsi"/>
          <w:color w:val="000000"/>
        </w:rPr>
        <w:t>he Board of Directors awarded grants totaling $1,2</w:t>
      </w:r>
      <w:r w:rsidR="00E86C9D" w:rsidRPr="00A0304B">
        <w:rPr>
          <w:rFonts w:asciiTheme="minorHAnsi" w:hAnsiTheme="minorHAnsi" w:cstheme="minorHAnsi"/>
          <w:color w:val="000000"/>
        </w:rPr>
        <w:t>8</w:t>
      </w:r>
      <w:r w:rsidR="00463CF0" w:rsidRPr="00A0304B">
        <w:rPr>
          <w:rFonts w:asciiTheme="minorHAnsi" w:hAnsiTheme="minorHAnsi" w:cstheme="minorHAnsi"/>
          <w:color w:val="000000"/>
        </w:rPr>
        <w:t>5,310</w:t>
      </w:r>
      <w:r w:rsidR="00B3643F" w:rsidRPr="00A0304B">
        <w:rPr>
          <w:rFonts w:asciiTheme="minorHAnsi" w:hAnsiTheme="minorHAnsi" w:cstheme="minorHAnsi"/>
          <w:color w:val="000000"/>
        </w:rPr>
        <w:t>,</w:t>
      </w:r>
      <w:r w:rsidR="00463CF0" w:rsidRPr="00A0304B">
        <w:rPr>
          <w:rFonts w:asciiTheme="minorHAnsi" w:hAnsiTheme="minorHAnsi" w:cstheme="minorHAnsi"/>
          <w:color w:val="000000"/>
        </w:rPr>
        <w:t xml:space="preserve"> </w:t>
      </w:r>
      <w:r w:rsidR="0057512F" w:rsidRPr="00A0304B">
        <w:rPr>
          <w:rFonts w:asciiTheme="minorHAnsi" w:hAnsiTheme="minorHAnsi" w:cstheme="minorHAnsi"/>
          <w:bCs/>
          <w:color w:val="000000"/>
        </w:rPr>
        <w:t>of which</w:t>
      </w:r>
      <w:r w:rsidR="0057512F" w:rsidRPr="00A0304B">
        <w:rPr>
          <w:rFonts w:asciiTheme="minorHAnsi" w:hAnsiTheme="minorHAnsi" w:cstheme="minorHAnsi"/>
          <w:b/>
          <w:color w:val="000000"/>
        </w:rPr>
        <w:t xml:space="preserve"> $</w:t>
      </w:r>
      <w:r w:rsidR="00AD71FD" w:rsidRPr="00A0304B">
        <w:rPr>
          <w:rFonts w:asciiTheme="minorHAnsi" w:hAnsiTheme="minorHAnsi" w:cstheme="minorHAnsi"/>
          <w:b/>
          <w:color w:val="000000"/>
        </w:rPr>
        <w:t>1</w:t>
      </w:r>
      <w:r w:rsidR="00466B92" w:rsidRPr="00A0304B">
        <w:rPr>
          <w:rFonts w:asciiTheme="minorHAnsi" w:hAnsiTheme="minorHAnsi" w:cstheme="minorHAnsi"/>
          <w:b/>
          <w:color w:val="000000"/>
        </w:rPr>
        <w:t>,</w:t>
      </w:r>
      <w:r w:rsidR="003F05B5" w:rsidRPr="00A0304B">
        <w:rPr>
          <w:rFonts w:asciiTheme="minorHAnsi" w:hAnsiTheme="minorHAnsi" w:cstheme="minorHAnsi"/>
          <w:b/>
          <w:color w:val="000000"/>
        </w:rPr>
        <w:t>175,310</w:t>
      </w:r>
      <w:r w:rsidR="0057512F" w:rsidRPr="00A0304B">
        <w:rPr>
          <w:rFonts w:asciiTheme="minorHAnsi" w:hAnsiTheme="minorHAnsi" w:cstheme="minorHAnsi"/>
          <w:b/>
          <w:color w:val="000000"/>
        </w:rPr>
        <w:t xml:space="preserve"> was awarded to WAGGGS and $1</w:t>
      </w:r>
      <w:r w:rsidR="00E0783D" w:rsidRPr="00A0304B">
        <w:rPr>
          <w:rFonts w:asciiTheme="minorHAnsi" w:hAnsiTheme="minorHAnsi" w:cstheme="minorHAnsi"/>
          <w:b/>
          <w:color w:val="000000"/>
        </w:rPr>
        <w:t>1</w:t>
      </w:r>
      <w:r w:rsidR="0057512F" w:rsidRPr="00A0304B">
        <w:rPr>
          <w:rFonts w:asciiTheme="minorHAnsi" w:hAnsiTheme="minorHAnsi" w:cstheme="minorHAnsi"/>
          <w:b/>
          <w:color w:val="000000"/>
        </w:rPr>
        <w:t>0,000 to GSUSA</w:t>
      </w:r>
      <w:r w:rsidR="00A42371" w:rsidRPr="00A0304B">
        <w:rPr>
          <w:rFonts w:asciiTheme="minorHAnsi" w:hAnsiTheme="minorHAnsi" w:cstheme="minorHAnsi"/>
          <w:b/>
          <w:color w:val="000000"/>
        </w:rPr>
        <w:t xml:space="preserve">. </w:t>
      </w:r>
    </w:p>
    <w:p w14:paraId="1F82F1F3" w14:textId="4D4EF3D1" w:rsidR="00435DDD" w:rsidRPr="00A0304B" w:rsidRDefault="00435DDD" w:rsidP="00A0304B">
      <w:pPr>
        <w:ind w:left="-360"/>
        <w:rPr>
          <w:rFonts w:asciiTheme="minorHAnsi" w:hAnsiTheme="minorHAnsi" w:cstheme="minorHAnsi"/>
          <w:sz w:val="16"/>
          <w:szCs w:val="16"/>
        </w:rPr>
      </w:pPr>
    </w:p>
    <w:p w14:paraId="5E3DAAF5" w14:textId="68EC6FC4" w:rsidR="000933F1" w:rsidRPr="00A0304B" w:rsidRDefault="00910427" w:rsidP="00A0304B">
      <w:pPr>
        <w:pBdr>
          <w:top w:val="nil"/>
          <w:left w:val="nil"/>
          <w:bottom w:val="nil"/>
          <w:right w:val="nil"/>
          <w:between w:val="nil"/>
        </w:pBdr>
        <w:spacing w:before="80"/>
        <w:ind w:left="-360" w:right="-162"/>
        <w:rPr>
          <w:rFonts w:asciiTheme="minorHAnsi" w:hAnsiTheme="minorHAnsi" w:cstheme="minorHAnsi"/>
          <w:b/>
          <w:color w:val="000000"/>
          <w:szCs w:val="24"/>
        </w:rPr>
      </w:pPr>
      <w:r w:rsidRPr="00A0304B">
        <w:rPr>
          <w:rFonts w:asciiTheme="minorHAnsi" w:hAnsiTheme="minorHAnsi" w:cstheme="minorHAnsi"/>
          <w:noProof/>
          <w:szCs w:val="24"/>
        </w:rPr>
        <w:drawing>
          <wp:anchor distT="0" distB="0" distL="114300" distR="114300" simplePos="0" relativeHeight="251656704" behindDoc="1" locked="0" layoutInCell="1" allowOverlap="1" wp14:anchorId="420033ED" wp14:editId="2F68AF5C">
            <wp:simplePos x="0" y="0"/>
            <wp:positionH relativeFrom="column">
              <wp:posOffset>-184785</wp:posOffset>
            </wp:positionH>
            <wp:positionV relativeFrom="paragraph">
              <wp:posOffset>114300</wp:posOffset>
            </wp:positionV>
            <wp:extent cx="3217545" cy="1934210"/>
            <wp:effectExtent l="0" t="0" r="1905" b="8890"/>
            <wp:wrapTight wrapText="bothSides">
              <wp:wrapPolygon edited="0">
                <wp:start x="0" y="0"/>
                <wp:lineTo x="0" y="21487"/>
                <wp:lineTo x="21485" y="21487"/>
                <wp:lineTo x="21485" y="0"/>
                <wp:lineTo x="0" y="0"/>
              </wp:wrapPolygon>
            </wp:wrapTight>
            <wp:docPr id="1960638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7545" cy="1934210"/>
                    </a:xfrm>
                    <a:prstGeom prst="rect">
                      <a:avLst/>
                    </a:prstGeom>
                    <a:noFill/>
                  </pic:spPr>
                </pic:pic>
              </a:graphicData>
            </a:graphic>
            <wp14:sizeRelH relativeFrom="page">
              <wp14:pctWidth>0</wp14:pctWidth>
            </wp14:sizeRelH>
            <wp14:sizeRelV relativeFrom="page">
              <wp14:pctHeight>0</wp14:pctHeight>
            </wp14:sizeRelV>
          </wp:anchor>
        </w:drawing>
      </w:r>
      <w:r w:rsidR="00BE489F" w:rsidRPr="00A0304B">
        <w:rPr>
          <w:rFonts w:asciiTheme="minorHAnsi" w:hAnsiTheme="minorHAnsi" w:cstheme="minorHAnsi"/>
          <w:b/>
          <w:color w:val="000000"/>
          <w:szCs w:val="24"/>
        </w:rPr>
        <w:t>Summary of</w:t>
      </w:r>
      <w:r w:rsidR="00DD31B2" w:rsidRPr="00A0304B">
        <w:rPr>
          <w:rFonts w:asciiTheme="minorHAnsi" w:hAnsiTheme="minorHAnsi" w:cstheme="minorHAnsi"/>
          <w:b/>
          <w:color w:val="000000"/>
          <w:szCs w:val="24"/>
        </w:rPr>
        <w:t xml:space="preserve"> Projects Funded by</w:t>
      </w:r>
      <w:r w:rsidR="00BE489F" w:rsidRPr="00A0304B">
        <w:rPr>
          <w:rFonts w:asciiTheme="minorHAnsi" w:hAnsiTheme="minorHAnsi" w:cstheme="minorHAnsi"/>
          <w:b/>
          <w:color w:val="000000"/>
          <w:szCs w:val="24"/>
        </w:rPr>
        <w:t xml:space="preserve"> </w:t>
      </w:r>
      <w:r w:rsidR="002C6C15" w:rsidRPr="00A0304B">
        <w:rPr>
          <w:rFonts w:asciiTheme="minorHAnsi" w:hAnsiTheme="minorHAnsi" w:cstheme="minorHAnsi"/>
          <w:b/>
          <w:color w:val="000000"/>
          <w:szCs w:val="24"/>
        </w:rPr>
        <w:t xml:space="preserve">FY25 </w:t>
      </w:r>
      <w:r w:rsidR="00AB611C" w:rsidRPr="00A0304B">
        <w:rPr>
          <w:rFonts w:asciiTheme="minorHAnsi" w:hAnsiTheme="minorHAnsi" w:cstheme="minorHAnsi"/>
          <w:b/>
          <w:color w:val="000000"/>
          <w:szCs w:val="24"/>
        </w:rPr>
        <w:t>G</w:t>
      </w:r>
      <w:r w:rsidR="002C6C15" w:rsidRPr="00A0304B">
        <w:rPr>
          <w:rFonts w:asciiTheme="minorHAnsi" w:hAnsiTheme="minorHAnsi" w:cstheme="minorHAnsi"/>
          <w:b/>
          <w:color w:val="000000"/>
          <w:szCs w:val="24"/>
        </w:rPr>
        <w:t>rants to WAGGGS</w:t>
      </w:r>
      <w:r w:rsidR="000933F1" w:rsidRPr="00A0304B">
        <w:rPr>
          <w:rFonts w:asciiTheme="minorHAnsi" w:hAnsiTheme="minorHAnsi" w:cstheme="minorHAnsi"/>
          <w:b/>
          <w:color w:val="000000"/>
          <w:szCs w:val="24"/>
        </w:rPr>
        <w:t>:</w:t>
      </w:r>
      <w:r w:rsidR="000933F1" w:rsidRPr="00A0304B">
        <w:rPr>
          <w:rFonts w:asciiTheme="minorHAnsi" w:hAnsiTheme="minorHAnsi" w:cstheme="minorHAnsi"/>
          <w:noProof/>
          <w:szCs w:val="24"/>
        </w:rPr>
        <w:t xml:space="preserve"> </w:t>
      </w:r>
    </w:p>
    <w:p w14:paraId="7ED47202" w14:textId="7841E338" w:rsidR="000933F1" w:rsidRPr="00A0304B" w:rsidRDefault="00A0304B" w:rsidP="00A0304B">
      <w:pPr>
        <w:pStyle w:val="ListParagraph"/>
        <w:pBdr>
          <w:top w:val="nil"/>
          <w:left w:val="nil"/>
          <w:bottom w:val="nil"/>
          <w:right w:val="nil"/>
          <w:between w:val="nil"/>
        </w:pBdr>
        <w:ind w:left="5220" w:right="-162" w:hanging="270"/>
        <w:rPr>
          <w:rFonts w:asciiTheme="minorHAnsi" w:hAnsiTheme="minorHAnsi" w:cstheme="minorHAnsi"/>
          <w:color w:val="000000"/>
          <w:sz w:val="24"/>
          <w:szCs w:val="24"/>
        </w:rPr>
      </w:pPr>
      <w:r w:rsidRPr="00A0304B">
        <w:rPr>
          <w:rFonts w:asciiTheme="minorHAnsi" w:hAnsiTheme="minorHAnsi" w:cstheme="minorHAnsi"/>
          <w:color w:val="000000"/>
          <w:sz w:val="24"/>
          <w:szCs w:val="24"/>
        </w:rPr>
        <w:t xml:space="preserve">- </w:t>
      </w:r>
      <w:r w:rsidR="000933F1" w:rsidRPr="00A0304B">
        <w:rPr>
          <w:rFonts w:asciiTheme="minorHAnsi" w:hAnsiTheme="minorHAnsi" w:cstheme="minorHAnsi"/>
          <w:color w:val="000000"/>
          <w:sz w:val="24"/>
          <w:szCs w:val="24"/>
        </w:rPr>
        <w:t>World Centre operations, programs and capital</w:t>
      </w:r>
      <w:r>
        <w:rPr>
          <w:rFonts w:asciiTheme="minorHAnsi" w:hAnsiTheme="minorHAnsi" w:cstheme="minorHAnsi"/>
          <w:color w:val="000000"/>
          <w:sz w:val="24"/>
          <w:szCs w:val="24"/>
        </w:rPr>
        <w:t xml:space="preserve"> </w:t>
      </w:r>
      <w:r w:rsidR="005808AD" w:rsidRPr="00A0304B">
        <w:rPr>
          <w:rFonts w:asciiTheme="minorHAnsi" w:hAnsiTheme="minorHAnsi" w:cstheme="minorHAnsi"/>
          <w:color w:val="000000"/>
          <w:sz w:val="24"/>
          <w:szCs w:val="24"/>
        </w:rPr>
        <w:t>p</w:t>
      </w:r>
      <w:r w:rsidR="000933F1" w:rsidRPr="00A0304B">
        <w:rPr>
          <w:rFonts w:asciiTheme="minorHAnsi" w:hAnsiTheme="minorHAnsi" w:cstheme="minorHAnsi"/>
          <w:color w:val="000000"/>
          <w:sz w:val="24"/>
          <w:szCs w:val="24"/>
        </w:rPr>
        <w:t>rojects, including Nuestra Cabaña reopening</w:t>
      </w:r>
    </w:p>
    <w:p w14:paraId="3726C458" w14:textId="4EF34EFF" w:rsidR="000933F1" w:rsidRPr="00A0304B" w:rsidRDefault="00A0304B" w:rsidP="00A0304B">
      <w:pPr>
        <w:pStyle w:val="ListParagraph"/>
        <w:pBdr>
          <w:top w:val="nil"/>
          <w:left w:val="nil"/>
          <w:bottom w:val="nil"/>
          <w:right w:val="nil"/>
          <w:between w:val="nil"/>
        </w:pBdr>
        <w:ind w:left="5220" w:right="-162" w:hanging="270"/>
        <w:rPr>
          <w:rFonts w:asciiTheme="minorHAnsi" w:hAnsiTheme="minorHAnsi" w:cstheme="minorHAnsi"/>
          <w:color w:val="000000"/>
          <w:sz w:val="24"/>
          <w:szCs w:val="24"/>
        </w:rPr>
      </w:pPr>
      <w:r w:rsidRPr="00A0304B">
        <w:rPr>
          <w:rFonts w:asciiTheme="minorHAnsi" w:hAnsiTheme="minorHAnsi" w:cstheme="minorHAnsi"/>
          <w:color w:val="000000"/>
          <w:sz w:val="24"/>
          <w:szCs w:val="24"/>
        </w:rPr>
        <w:t xml:space="preserve">- </w:t>
      </w:r>
      <w:r w:rsidR="000933F1" w:rsidRPr="00A0304B">
        <w:rPr>
          <w:rFonts w:asciiTheme="minorHAnsi" w:hAnsiTheme="minorHAnsi" w:cstheme="minorHAnsi"/>
          <w:color w:val="000000"/>
          <w:sz w:val="24"/>
          <w:szCs w:val="24"/>
        </w:rPr>
        <w:t xml:space="preserve">Leadership Programs at World </w:t>
      </w:r>
      <w:proofErr w:type="spellStart"/>
      <w:r w:rsidR="000933F1" w:rsidRPr="00A0304B">
        <w:rPr>
          <w:rFonts w:asciiTheme="minorHAnsi" w:hAnsiTheme="minorHAnsi" w:cstheme="minorHAnsi"/>
          <w:color w:val="000000"/>
          <w:sz w:val="24"/>
          <w:szCs w:val="24"/>
        </w:rPr>
        <w:t>Centres</w:t>
      </w:r>
      <w:proofErr w:type="spellEnd"/>
      <w:r w:rsidR="000933F1" w:rsidRPr="00A0304B">
        <w:rPr>
          <w:rFonts w:asciiTheme="minorHAnsi" w:hAnsiTheme="minorHAnsi" w:cstheme="minorHAnsi"/>
          <w:color w:val="000000"/>
          <w:sz w:val="24"/>
          <w:szCs w:val="24"/>
        </w:rPr>
        <w:t xml:space="preserve"> (including</w:t>
      </w:r>
      <w:r>
        <w:rPr>
          <w:rFonts w:asciiTheme="minorHAnsi" w:hAnsiTheme="minorHAnsi" w:cstheme="minorHAnsi"/>
          <w:color w:val="000000"/>
          <w:sz w:val="24"/>
          <w:szCs w:val="24"/>
        </w:rPr>
        <w:t xml:space="preserve"> </w:t>
      </w:r>
      <w:r w:rsidR="000933F1" w:rsidRPr="00A0304B">
        <w:rPr>
          <w:rFonts w:asciiTheme="minorHAnsi" w:hAnsiTheme="minorHAnsi" w:cstheme="minorHAnsi"/>
          <w:color w:val="000000"/>
          <w:sz w:val="24"/>
          <w:szCs w:val="24"/>
        </w:rPr>
        <w:t>volunteer programs, Juliette Low Sessions both in</w:t>
      </w:r>
      <w:r>
        <w:rPr>
          <w:rFonts w:asciiTheme="minorHAnsi" w:hAnsiTheme="minorHAnsi" w:cstheme="minorHAnsi"/>
          <w:color w:val="000000"/>
          <w:sz w:val="24"/>
          <w:szCs w:val="24"/>
        </w:rPr>
        <w:t xml:space="preserve"> </w:t>
      </w:r>
      <w:r w:rsidR="000933F1" w:rsidRPr="00A0304B">
        <w:rPr>
          <w:rFonts w:asciiTheme="minorHAnsi" w:hAnsiTheme="minorHAnsi" w:cstheme="minorHAnsi"/>
          <w:color w:val="000000"/>
          <w:sz w:val="24"/>
          <w:szCs w:val="24"/>
        </w:rPr>
        <w:t xml:space="preserve">person and virtual, Helen Storrow Session) and the advocacy program for UN </w:t>
      </w:r>
      <w:r w:rsidR="00213583" w:rsidRPr="00A0304B">
        <w:rPr>
          <w:rFonts w:asciiTheme="minorHAnsi" w:hAnsiTheme="minorHAnsi" w:cstheme="minorHAnsi"/>
          <w:color w:val="000000"/>
          <w:sz w:val="24"/>
          <w:szCs w:val="24"/>
        </w:rPr>
        <w:t>Commission</w:t>
      </w:r>
      <w:r w:rsidR="000933F1" w:rsidRPr="00A0304B">
        <w:rPr>
          <w:rFonts w:asciiTheme="minorHAnsi" w:hAnsiTheme="minorHAnsi" w:cstheme="minorHAnsi"/>
          <w:color w:val="000000"/>
          <w:sz w:val="24"/>
          <w:szCs w:val="24"/>
        </w:rPr>
        <w:t xml:space="preserve"> on the</w:t>
      </w:r>
      <w:r>
        <w:rPr>
          <w:rFonts w:asciiTheme="minorHAnsi" w:hAnsiTheme="minorHAnsi" w:cstheme="minorHAnsi"/>
          <w:color w:val="000000"/>
          <w:sz w:val="24"/>
          <w:szCs w:val="24"/>
        </w:rPr>
        <w:t xml:space="preserve"> </w:t>
      </w:r>
      <w:r w:rsidR="000933F1" w:rsidRPr="00A0304B">
        <w:rPr>
          <w:rFonts w:asciiTheme="minorHAnsi" w:hAnsiTheme="minorHAnsi" w:cstheme="minorHAnsi"/>
          <w:color w:val="000000"/>
          <w:sz w:val="24"/>
          <w:szCs w:val="24"/>
        </w:rPr>
        <w:t xml:space="preserve">Status </w:t>
      </w:r>
      <w:r w:rsidR="00435DDD" w:rsidRPr="00A0304B">
        <w:rPr>
          <w:rFonts w:asciiTheme="minorHAnsi" w:hAnsiTheme="minorHAnsi" w:cstheme="minorHAnsi"/>
          <w:color w:val="000000"/>
          <w:sz w:val="24"/>
          <w:szCs w:val="24"/>
        </w:rPr>
        <w:br/>
        <w:t xml:space="preserve">of </w:t>
      </w:r>
      <w:r w:rsidR="000933F1" w:rsidRPr="00A0304B">
        <w:rPr>
          <w:rFonts w:asciiTheme="minorHAnsi" w:hAnsiTheme="minorHAnsi" w:cstheme="minorHAnsi"/>
          <w:color w:val="000000"/>
          <w:sz w:val="24"/>
          <w:szCs w:val="24"/>
        </w:rPr>
        <w:t>Women</w:t>
      </w:r>
    </w:p>
    <w:p w14:paraId="65472322" w14:textId="10C21D91" w:rsidR="000933F1" w:rsidRPr="00A0304B" w:rsidRDefault="00A0304B" w:rsidP="00A0304B">
      <w:pPr>
        <w:pBdr>
          <w:top w:val="nil"/>
          <w:left w:val="nil"/>
          <w:bottom w:val="nil"/>
          <w:right w:val="nil"/>
          <w:between w:val="nil"/>
        </w:pBdr>
        <w:ind w:left="5220" w:right="-162" w:hanging="270"/>
        <w:rPr>
          <w:rFonts w:asciiTheme="minorHAnsi" w:hAnsiTheme="minorHAnsi" w:cstheme="minorHAnsi"/>
          <w:color w:val="000000"/>
          <w:szCs w:val="24"/>
        </w:rPr>
      </w:pPr>
      <w:r w:rsidRPr="00A0304B">
        <w:rPr>
          <w:rFonts w:asciiTheme="minorHAnsi" w:eastAsia="Calibri" w:hAnsiTheme="minorHAnsi" w:cstheme="minorHAnsi"/>
          <w:color w:val="000000"/>
          <w:szCs w:val="24"/>
        </w:rPr>
        <w:t>-</w:t>
      </w:r>
      <w:r w:rsidRPr="00A0304B">
        <w:rPr>
          <w:rFonts w:asciiTheme="minorHAnsi" w:hAnsiTheme="minorHAnsi" w:cstheme="minorHAnsi"/>
          <w:color w:val="000000"/>
          <w:szCs w:val="24"/>
        </w:rPr>
        <w:t xml:space="preserve"> </w:t>
      </w:r>
      <w:r w:rsidR="000933F1" w:rsidRPr="00A0304B">
        <w:rPr>
          <w:rFonts w:asciiTheme="minorHAnsi" w:hAnsiTheme="minorHAnsi" w:cstheme="minorHAnsi"/>
          <w:color w:val="000000"/>
          <w:szCs w:val="24"/>
        </w:rPr>
        <w:t>Global Girls Leadership Program</w:t>
      </w:r>
    </w:p>
    <w:p w14:paraId="751BADE8" w14:textId="027938DA" w:rsidR="000933F1" w:rsidRPr="00A0304B" w:rsidRDefault="00A0304B" w:rsidP="00A0304B">
      <w:pPr>
        <w:pBdr>
          <w:top w:val="nil"/>
          <w:left w:val="nil"/>
          <w:bottom w:val="nil"/>
          <w:right w:val="nil"/>
          <w:between w:val="nil"/>
        </w:pBdr>
        <w:tabs>
          <w:tab w:val="left" w:pos="5310"/>
        </w:tabs>
        <w:ind w:left="5220" w:right="-162" w:hanging="270"/>
        <w:rPr>
          <w:rFonts w:asciiTheme="minorHAnsi" w:hAnsiTheme="minorHAnsi" w:cstheme="minorHAnsi"/>
          <w:color w:val="000000"/>
          <w:szCs w:val="24"/>
        </w:rPr>
      </w:pPr>
      <w:r>
        <w:rPr>
          <w:rFonts w:asciiTheme="minorHAnsi" w:hAnsiTheme="minorHAnsi" w:cstheme="minorHAnsi"/>
          <w:color w:val="000000"/>
          <w:szCs w:val="24"/>
        </w:rPr>
        <w:t xml:space="preserve">- </w:t>
      </w:r>
      <w:r w:rsidR="000933F1" w:rsidRPr="00A0304B">
        <w:rPr>
          <w:rFonts w:asciiTheme="minorHAnsi" w:hAnsiTheme="minorHAnsi" w:cstheme="minorHAnsi"/>
          <w:color w:val="000000"/>
          <w:szCs w:val="24"/>
        </w:rPr>
        <w:t xml:space="preserve">WAGGGS </w:t>
      </w:r>
      <w:r w:rsidR="00B50670" w:rsidRPr="00A0304B">
        <w:rPr>
          <w:rFonts w:asciiTheme="minorHAnsi" w:hAnsiTheme="minorHAnsi" w:cstheme="minorHAnsi"/>
          <w:color w:val="000000"/>
          <w:szCs w:val="24"/>
        </w:rPr>
        <w:t>s</w:t>
      </w:r>
      <w:r w:rsidR="000933F1" w:rsidRPr="00A0304B">
        <w:rPr>
          <w:rFonts w:asciiTheme="minorHAnsi" w:hAnsiTheme="minorHAnsi" w:cstheme="minorHAnsi"/>
          <w:color w:val="000000"/>
          <w:szCs w:val="24"/>
        </w:rPr>
        <w:t xml:space="preserve">trategic </w:t>
      </w:r>
      <w:r w:rsidR="00B50670" w:rsidRPr="00A0304B">
        <w:rPr>
          <w:rFonts w:asciiTheme="minorHAnsi" w:hAnsiTheme="minorHAnsi" w:cstheme="minorHAnsi"/>
          <w:color w:val="000000"/>
          <w:szCs w:val="24"/>
        </w:rPr>
        <w:t>p</w:t>
      </w:r>
      <w:r w:rsidR="000933F1" w:rsidRPr="00A0304B">
        <w:rPr>
          <w:rFonts w:asciiTheme="minorHAnsi" w:hAnsiTheme="minorHAnsi" w:cstheme="minorHAnsi"/>
          <w:color w:val="000000"/>
          <w:szCs w:val="24"/>
        </w:rPr>
        <w:t xml:space="preserve">riorities, including </w:t>
      </w:r>
      <w:r w:rsidR="00B50670" w:rsidRPr="00A0304B">
        <w:rPr>
          <w:rFonts w:asciiTheme="minorHAnsi" w:hAnsiTheme="minorHAnsi" w:cstheme="minorHAnsi"/>
          <w:color w:val="000000"/>
          <w:szCs w:val="24"/>
        </w:rPr>
        <w:t>c</w:t>
      </w:r>
      <w:r w:rsidR="000933F1" w:rsidRPr="00A0304B">
        <w:rPr>
          <w:rFonts w:asciiTheme="minorHAnsi" w:hAnsiTheme="minorHAnsi" w:cstheme="minorHAnsi"/>
          <w:color w:val="000000"/>
          <w:szCs w:val="24"/>
        </w:rPr>
        <w:t>apacity</w:t>
      </w:r>
      <w:r>
        <w:rPr>
          <w:rFonts w:asciiTheme="minorHAnsi" w:hAnsiTheme="minorHAnsi" w:cstheme="minorHAnsi"/>
          <w:color w:val="000000"/>
          <w:szCs w:val="24"/>
        </w:rPr>
        <w:t xml:space="preserve"> </w:t>
      </w:r>
      <w:r w:rsidR="00B50670" w:rsidRPr="00A0304B">
        <w:rPr>
          <w:rFonts w:asciiTheme="minorHAnsi" w:hAnsiTheme="minorHAnsi" w:cstheme="minorHAnsi"/>
          <w:color w:val="000000"/>
          <w:szCs w:val="24"/>
        </w:rPr>
        <w:t>b</w:t>
      </w:r>
      <w:r w:rsidR="000933F1" w:rsidRPr="00A0304B">
        <w:rPr>
          <w:rFonts w:asciiTheme="minorHAnsi" w:hAnsiTheme="minorHAnsi" w:cstheme="minorHAnsi"/>
          <w:color w:val="000000"/>
          <w:szCs w:val="24"/>
        </w:rPr>
        <w:t xml:space="preserve">uilding, Campfire, Growing and Learning, </w:t>
      </w:r>
      <w:r w:rsidR="00B50670" w:rsidRPr="00A0304B">
        <w:rPr>
          <w:rFonts w:asciiTheme="minorHAnsi" w:hAnsiTheme="minorHAnsi" w:cstheme="minorHAnsi"/>
          <w:color w:val="000000"/>
          <w:szCs w:val="24"/>
        </w:rPr>
        <w:t>a</w:t>
      </w:r>
      <w:r w:rsidR="000933F1" w:rsidRPr="00A0304B">
        <w:rPr>
          <w:rFonts w:asciiTheme="minorHAnsi" w:hAnsiTheme="minorHAnsi" w:cstheme="minorHAnsi"/>
          <w:color w:val="000000"/>
          <w:szCs w:val="24"/>
        </w:rPr>
        <w:t>dvocacy,</w:t>
      </w:r>
      <w:r>
        <w:rPr>
          <w:rFonts w:asciiTheme="minorHAnsi" w:hAnsiTheme="minorHAnsi" w:cstheme="minorHAnsi"/>
          <w:color w:val="000000"/>
          <w:szCs w:val="24"/>
        </w:rPr>
        <w:t xml:space="preserve"> s</w:t>
      </w:r>
      <w:r w:rsidR="000933F1" w:rsidRPr="00A0304B">
        <w:rPr>
          <w:rFonts w:asciiTheme="minorHAnsi" w:hAnsiTheme="minorHAnsi" w:cstheme="minorHAnsi"/>
          <w:color w:val="000000"/>
          <w:szCs w:val="24"/>
        </w:rPr>
        <w:t>upport to Member Organizations</w:t>
      </w:r>
    </w:p>
    <w:p w14:paraId="4D1C1104" w14:textId="61F3BBC3" w:rsidR="008E7797" w:rsidRPr="00A0304B" w:rsidRDefault="00A0304B" w:rsidP="00A0304B">
      <w:pPr>
        <w:ind w:left="-360"/>
        <w:rPr>
          <w:rFonts w:asciiTheme="minorHAnsi" w:hAnsiTheme="minorHAnsi" w:cstheme="minorHAnsi"/>
          <w:szCs w:val="24"/>
        </w:rPr>
      </w:pPr>
      <w:r w:rsidRPr="00A0304B">
        <w:rPr>
          <w:rFonts w:asciiTheme="minorHAnsi" w:hAnsiTheme="minorHAnsi" w:cstheme="minorHAnsi"/>
          <w:b/>
          <w:bCs/>
          <w:noProof/>
          <w:szCs w:val="24"/>
        </w:rPr>
        <w:drawing>
          <wp:anchor distT="0" distB="0" distL="114300" distR="114300" simplePos="0" relativeHeight="251661312" behindDoc="1" locked="0" layoutInCell="1" allowOverlap="1" wp14:anchorId="301835D7" wp14:editId="15314785">
            <wp:simplePos x="0" y="0"/>
            <wp:positionH relativeFrom="column">
              <wp:posOffset>-165100</wp:posOffset>
            </wp:positionH>
            <wp:positionV relativeFrom="paragraph">
              <wp:posOffset>140970</wp:posOffset>
            </wp:positionV>
            <wp:extent cx="3175416" cy="1971132"/>
            <wp:effectExtent l="0" t="0" r="6350" b="0"/>
            <wp:wrapTight wrapText="bothSides">
              <wp:wrapPolygon edited="0">
                <wp:start x="0" y="0"/>
                <wp:lineTo x="0" y="21294"/>
                <wp:lineTo x="21514" y="21294"/>
                <wp:lineTo x="21514" y="0"/>
                <wp:lineTo x="0" y="0"/>
              </wp:wrapPolygon>
            </wp:wrapTight>
            <wp:docPr id="2053131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416" cy="1971132"/>
                    </a:xfrm>
                    <a:prstGeom prst="rect">
                      <a:avLst/>
                    </a:prstGeom>
                    <a:noFill/>
                  </pic:spPr>
                </pic:pic>
              </a:graphicData>
            </a:graphic>
          </wp:anchor>
        </w:drawing>
      </w:r>
    </w:p>
    <w:p w14:paraId="5B49C1DD" w14:textId="1D29A6E1" w:rsidR="003A01E3" w:rsidRPr="00A0304B" w:rsidRDefault="003A2A28" w:rsidP="00A0304B">
      <w:pPr>
        <w:ind w:left="-360"/>
        <w:rPr>
          <w:rFonts w:asciiTheme="minorHAnsi" w:hAnsiTheme="minorHAnsi" w:cstheme="minorHAnsi"/>
          <w:szCs w:val="24"/>
        </w:rPr>
      </w:pPr>
      <w:r w:rsidRPr="00A0304B">
        <w:rPr>
          <w:rFonts w:asciiTheme="minorHAnsi" w:hAnsiTheme="minorHAnsi" w:cstheme="minorHAnsi"/>
          <w:b/>
          <w:bCs/>
          <w:szCs w:val="24"/>
        </w:rPr>
        <w:t xml:space="preserve">Summary of </w:t>
      </w:r>
      <w:r w:rsidR="00DD31B2" w:rsidRPr="00A0304B">
        <w:rPr>
          <w:rFonts w:asciiTheme="minorHAnsi" w:hAnsiTheme="minorHAnsi" w:cstheme="minorHAnsi"/>
          <w:b/>
          <w:bCs/>
          <w:szCs w:val="24"/>
        </w:rPr>
        <w:t xml:space="preserve">Projects Funded by </w:t>
      </w:r>
      <w:r w:rsidRPr="00A0304B">
        <w:rPr>
          <w:rFonts w:asciiTheme="minorHAnsi" w:hAnsiTheme="minorHAnsi" w:cstheme="minorHAnsi"/>
          <w:b/>
          <w:bCs/>
          <w:szCs w:val="24"/>
        </w:rPr>
        <w:t>FY</w:t>
      </w:r>
      <w:r w:rsidR="0027781E" w:rsidRPr="00A0304B">
        <w:rPr>
          <w:rFonts w:asciiTheme="minorHAnsi" w:hAnsiTheme="minorHAnsi" w:cstheme="minorHAnsi"/>
          <w:b/>
          <w:bCs/>
          <w:szCs w:val="24"/>
        </w:rPr>
        <w:t xml:space="preserve">25 </w:t>
      </w:r>
      <w:r w:rsidR="004D030F" w:rsidRPr="00A0304B">
        <w:rPr>
          <w:rFonts w:asciiTheme="minorHAnsi" w:hAnsiTheme="minorHAnsi" w:cstheme="minorHAnsi"/>
          <w:b/>
          <w:bCs/>
          <w:szCs w:val="24"/>
        </w:rPr>
        <w:t>G</w:t>
      </w:r>
      <w:r w:rsidR="0027781E" w:rsidRPr="00A0304B">
        <w:rPr>
          <w:rFonts w:asciiTheme="minorHAnsi" w:hAnsiTheme="minorHAnsi" w:cstheme="minorHAnsi"/>
          <w:b/>
          <w:bCs/>
          <w:szCs w:val="24"/>
        </w:rPr>
        <w:t xml:space="preserve">rants to </w:t>
      </w:r>
      <w:r w:rsidR="00634453" w:rsidRPr="00A0304B">
        <w:rPr>
          <w:rFonts w:asciiTheme="minorHAnsi" w:hAnsiTheme="minorHAnsi" w:cstheme="minorHAnsi"/>
          <w:b/>
          <w:bCs/>
          <w:szCs w:val="24"/>
        </w:rPr>
        <w:t>GSUSA</w:t>
      </w:r>
      <w:r w:rsidR="00795880" w:rsidRPr="00A0304B">
        <w:rPr>
          <w:rFonts w:asciiTheme="minorHAnsi" w:hAnsiTheme="minorHAnsi" w:cstheme="minorHAnsi"/>
          <w:szCs w:val="24"/>
        </w:rPr>
        <w:t>:</w:t>
      </w:r>
    </w:p>
    <w:p w14:paraId="666C11C2" w14:textId="0FA645C8" w:rsidR="004B55D6" w:rsidRPr="00A0304B" w:rsidRDefault="00A0304B" w:rsidP="00A0304B">
      <w:pPr>
        <w:tabs>
          <w:tab w:val="left" w:pos="5490"/>
        </w:tabs>
        <w:ind w:left="5220" w:hanging="360"/>
        <w:rPr>
          <w:rFonts w:asciiTheme="minorHAnsi" w:hAnsiTheme="minorHAnsi" w:cstheme="minorHAnsi"/>
          <w:szCs w:val="24"/>
        </w:rPr>
      </w:pPr>
      <w:r w:rsidRPr="00A0304B">
        <w:rPr>
          <w:rFonts w:asciiTheme="minorHAnsi" w:eastAsia="Calibri" w:hAnsiTheme="minorHAnsi" w:cstheme="minorHAnsi"/>
          <w:szCs w:val="24"/>
        </w:rPr>
        <w:t>-</w:t>
      </w:r>
      <w:r w:rsidRPr="00A0304B">
        <w:rPr>
          <w:rFonts w:asciiTheme="minorHAnsi" w:hAnsiTheme="minorHAnsi" w:cstheme="minorHAnsi"/>
          <w:szCs w:val="24"/>
        </w:rPr>
        <w:t xml:space="preserve"> </w:t>
      </w:r>
      <w:r w:rsidR="008C5BA3" w:rsidRPr="00A0304B">
        <w:rPr>
          <w:rFonts w:asciiTheme="minorHAnsi" w:hAnsiTheme="minorHAnsi" w:cstheme="minorHAnsi"/>
          <w:szCs w:val="24"/>
        </w:rPr>
        <w:t>USAGSO operations, community camps, camp at</w:t>
      </w:r>
      <w:r>
        <w:rPr>
          <w:rFonts w:asciiTheme="minorHAnsi" w:hAnsiTheme="minorHAnsi" w:cstheme="minorHAnsi"/>
          <w:szCs w:val="24"/>
        </w:rPr>
        <w:t xml:space="preserve"> </w:t>
      </w:r>
      <w:r w:rsidR="008C5BA3" w:rsidRPr="00A0304B">
        <w:rPr>
          <w:rFonts w:asciiTheme="minorHAnsi" w:hAnsiTheme="minorHAnsi" w:cstheme="minorHAnsi"/>
          <w:szCs w:val="24"/>
        </w:rPr>
        <w:t>Nuestra Caba</w:t>
      </w:r>
      <w:r w:rsidR="007A69AF" w:rsidRPr="00A0304B">
        <w:rPr>
          <w:rFonts w:asciiTheme="minorHAnsi" w:hAnsiTheme="minorHAnsi" w:cstheme="minorHAnsi"/>
          <w:szCs w:val="24"/>
        </w:rPr>
        <w:t>ñ</w:t>
      </w:r>
      <w:r w:rsidR="008C5BA3" w:rsidRPr="00A0304B">
        <w:rPr>
          <w:rFonts w:asciiTheme="minorHAnsi" w:hAnsiTheme="minorHAnsi" w:cstheme="minorHAnsi"/>
          <w:szCs w:val="24"/>
        </w:rPr>
        <w:t>a, microgrants, and leadership and</w:t>
      </w:r>
      <w:r>
        <w:rPr>
          <w:rFonts w:asciiTheme="minorHAnsi" w:hAnsiTheme="minorHAnsi" w:cstheme="minorHAnsi"/>
          <w:szCs w:val="24"/>
        </w:rPr>
        <w:t xml:space="preserve"> </w:t>
      </w:r>
      <w:r w:rsidR="008C5BA3" w:rsidRPr="00A0304B">
        <w:rPr>
          <w:rFonts w:asciiTheme="minorHAnsi" w:hAnsiTheme="minorHAnsi" w:cstheme="minorHAnsi"/>
          <w:szCs w:val="24"/>
        </w:rPr>
        <w:t>volunteer support</w:t>
      </w:r>
    </w:p>
    <w:p w14:paraId="67E58C64" w14:textId="2DCF4040" w:rsidR="008C5BA3" w:rsidRPr="00A0304B" w:rsidRDefault="00A0304B" w:rsidP="00A0304B">
      <w:pPr>
        <w:pStyle w:val="ListParagraph"/>
        <w:tabs>
          <w:tab w:val="left" w:pos="5490"/>
        </w:tabs>
        <w:ind w:left="5220" w:hanging="360"/>
        <w:rPr>
          <w:rFonts w:asciiTheme="minorHAnsi" w:hAnsiTheme="minorHAnsi" w:cstheme="minorHAnsi"/>
          <w:sz w:val="24"/>
          <w:szCs w:val="24"/>
        </w:rPr>
      </w:pPr>
      <w:r w:rsidRPr="00A0304B">
        <w:rPr>
          <w:rFonts w:asciiTheme="minorHAnsi" w:hAnsiTheme="minorHAnsi" w:cstheme="minorHAnsi"/>
          <w:sz w:val="24"/>
          <w:szCs w:val="24"/>
        </w:rPr>
        <w:t xml:space="preserve">- </w:t>
      </w:r>
      <w:r w:rsidR="0082593F" w:rsidRPr="00A0304B">
        <w:rPr>
          <w:rFonts w:asciiTheme="minorHAnsi" w:hAnsiTheme="minorHAnsi" w:cstheme="minorHAnsi"/>
          <w:sz w:val="24"/>
          <w:szCs w:val="24"/>
        </w:rPr>
        <w:t xml:space="preserve">Two </w:t>
      </w:r>
      <w:r w:rsidR="009E1D82" w:rsidRPr="00A0304B">
        <w:rPr>
          <w:rFonts w:asciiTheme="minorHAnsi" w:hAnsiTheme="minorHAnsi" w:cstheme="minorHAnsi"/>
          <w:sz w:val="24"/>
          <w:szCs w:val="24"/>
        </w:rPr>
        <w:t xml:space="preserve">GSUSA </w:t>
      </w:r>
      <w:r w:rsidR="001859A7" w:rsidRPr="00A0304B">
        <w:rPr>
          <w:rFonts w:asciiTheme="minorHAnsi" w:hAnsiTheme="minorHAnsi" w:cstheme="minorHAnsi"/>
          <w:sz w:val="24"/>
          <w:szCs w:val="24"/>
        </w:rPr>
        <w:t>meetings</w:t>
      </w:r>
      <w:r w:rsidR="00E17653" w:rsidRPr="00A0304B">
        <w:rPr>
          <w:rFonts w:asciiTheme="minorHAnsi" w:hAnsiTheme="minorHAnsi" w:cstheme="minorHAnsi"/>
          <w:sz w:val="24"/>
          <w:szCs w:val="24"/>
        </w:rPr>
        <w:t xml:space="preserve"> </w:t>
      </w:r>
      <w:r w:rsidR="00913EAC" w:rsidRPr="00A0304B">
        <w:rPr>
          <w:rFonts w:asciiTheme="minorHAnsi" w:hAnsiTheme="minorHAnsi" w:cstheme="minorHAnsi"/>
          <w:sz w:val="24"/>
          <w:szCs w:val="24"/>
        </w:rPr>
        <w:t>support</w:t>
      </w:r>
      <w:r w:rsidR="00FC1794" w:rsidRPr="00A0304B">
        <w:rPr>
          <w:rFonts w:asciiTheme="minorHAnsi" w:hAnsiTheme="minorHAnsi" w:cstheme="minorHAnsi"/>
          <w:sz w:val="24"/>
          <w:szCs w:val="24"/>
        </w:rPr>
        <w:t>ing</w:t>
      </w:r>
      <w:r w:rsidR="00913EAC" w:rsidRPr="00A0304B">
        <w:rPr>
          <w:rFonts w:asciiTheme="minorHAnsi" w:hAnsiTheme="minorHAnsi" w:cstheme="minorHAnsi"/>
          <w:sz w:val="24"/>
          <w:szCs w:val="24"/>
        </w:rPr>
        <w:t xml:space="preserve"> </w:t>
      </w:r>
      <w:r w:rsidR="00FC1794" w:rsidRPr="00A0304B">
        <w:rPr>
          <w:rFonts w:asciiTheme="minorHAnsi" w:hAnsiTheme="minorHAnsi" w:cstheme="minorHAnsi"/>
          <w:sz w:val="24"/>
          <w:szCs w:val="24"/>
        </w:rPr>
        <w:t>the new G</w:t>
      </w:r>
      <w:r w:rsidR="00913EAC" w:rsidRPr="00A0304B">
        <w:rPr>
          <w:rFonts w:asciiTheme="minorHAnsi" w:hAnsiTheme="minorHAnsi" w:cstheme="minorHAnsi"/>
          <w:sz w:val="24"/>
          <w:szCs w:val="24"/>
        </w:rPr>
        <w:t>lobal</w:t>
      </w:r>
      <w:r>
        <w:rPr>
          <w:rFonts w:asciiTheme="minorHAnsi" w:hAnsiTheme="minorHAnsi" w:cstheme="minorHAnsi"/>
          <w:sz w:val="24"/>
          <w:szCs w:val="24"/>
        </w:rPr>
        <w:t xml:space="preserve"> </w:t>
      </w:r>
      <w:r w:rsidR="00FC1794" w:rsidRPr="00A0304B">
        <w:rPr>
          <w:rFonts w:asciiTheme="minorHAnsi" w:hAnsiTheme="minorHAnsi" w:cstheme="minorHAnsi"/>
          <w:sz w:val="24"/>
          <w:szCs w:val="24"/>
        </w:rPr>
        <w:t>Citizen</w:t>
      </w:r>
      <w:r w:rsidR="0082593F" w:rsidRPr="00A0304B">
        <w:rPr>
          <w:rFonts w:asciiTheme="minorHAnsi" w:hAnsiTheme="minorHAnsi" w:cstheme="minorHAnsi"/>
          <w:sz w:val="24"/>
          <w:szCs w:val="24"/>
        </w:rPr>
        <w:t xml:space="preserve"> </w:t>
      </w:r>
      <w:r w:rsidR="00FC1794" w:rsidRPr="00A0304B">
        <w:rPr>
          <w:rFonts w:asciiTheme="minorHAnsi" w:hAnsiTheme="minorHAnsi" w:cstheme="minorHAnsi"/>
          <w:sz w:val="24"/>
          <w:szCs w:val="24"/>
        </w:rPr>
        <w:t>program</w:t>
      </w:r>
    </w:p>
    <w:p w14:paraId="6CB82145" w14:textId="261D4994" w:rsidR="003A01E3" w:rsidRPr="00A0304B" w:rsidRDefault="003A01E3" w:rsidP="00A0304B">
      <w:pPr>
        <w:tabs>
          <w:tab w:val="left" w:pos="5490"/>
        </w:tabs>
        <w:ind w:left="-360"/>
        <w:rPr>
          <w:rFonts w:asciiTheme="minorHAnsi" w:hAnsiTheme="minorHAnsi" w:cstheme="minorHAnsi"/>
          <w:szCs w:val="24"/>
        </w:rPr>
      </w:pPr>
    </w:p>
    <w:p w14:paraId="4DFAC05F" w14:textId="22C026E8" w:rsidR="00634453" w:rsidRPr="00A0304B" w:rsidRDefault="004B3591" w:rsidP="00A0304B">
      <w:pPr>
        <w:ind w:left="-360"/>
        <w:rPr>
          <w:rFonts w:asciiTheme="minorHAnsi" w:hAnsiTheme="minorHAnsi" w:cstheme="minorHAnsi"/>
          <w:i/>
          <w:iCs/>
          <w:szCs w:val="24"/>
        </w:rPr>
      </w:pPr>
      <w:r w:rsidRPr="00A0304B">
        <w:rPr>
          <w:rFonts w:asciiTheme="minorHAnsi" w:hAnsiTheme="minorHAnsi" w:cstheme="minorHAnsi"/>
          <w:i/>
          <w:iCs/>
          <w:szCs w:val="24"/>
        </w:rPr>
        <w:t xml:space="preserve">Note: </w:t>
      </w:r>
      <w:r w:rsidRPr="00A0304B">
        <w:rPr>
          <w:rFonts w:asciiTheme="minorHAnsi" w:hAnsiTheme="minorHAnsi" w:cstheme="minorHAnsi"/>
          <w:bCs/>
          <w:i/>
          <w:iCs/>
          <w:color w:val="000000"/>
          <w:szCs w:val="24"/>
        </w:rPr>
        <w:t xml:space="preserve">A $10,000 grant awarded to GSUSA in FY24 </w:t>
      </w:r>
      <w:r w:rsidR="009258E9" w:rsidRPr="00A0304B">
        <w:rPr>
          <w:rFonts w:asciiTheme="minorHAnsi" w:hAnsiTheme="minorHAnsi" w:cstheme="minorHAnsi"/>
          <w:bCs/>
          <w:i/>
          <w:iCs/>
          <w:color w:val="000000"/>
          <w:szCs w:val="24"/>
        </w:rPr>
        <w:t>(</w:t>
      </w:r>
      <w:r w:rsidRPr="00A0304B">
        <w:rPr>
          <w:rFonts w:asciiTheme="minorHAnsi" w:hAnsiTheme="minorHAnsi" w:cstheme="minorHAnsi"/>
          <w:bCs/>
          <w:i/>
          <w:iCs/>
          <w:color w:val="000000"/>
          <w:szCs w:val="24"/>
        </w:rPr>
        <w:t xml:space="preserve">for a project that </w:t>
      </w:r>
      <w:r w:rsidR="005A2572" w:rsidRPr="00A0304B">
        <w:rPr>
          <w:rFonts w:asciiTheme="minorHAnsi" w:hAnsiTheme="minorHAnsi" w:cstheme="minorHAnsi"/>
          <w:bCs/>
          <w:i/>
          <w:iCs/>
          <w:color w:val="000000"/>
          <w:szCs w:val="24"/>
        </w:rPr>
        <w:t>WAGGGS</w:t>
      </w:r>
      <w:r w:rsidR="00437B3A" w:rsidRPr="00A0304B">
        <w:rPr>
          <w:rFonts w:asciiTheme="minorHAnsi" w:hAnsiTheme="minorHAnsi" w:cstheme="minorHAnsi"/>
          <w:bCs/>
          <w:i/>
          <w:iCs/>
          <w:color w:val="000000"/>
          <w:szCs w:val="24"/>
        </w:rPr>
        <w:t xml:space="preserve"> took on</w:t>
      </w:r>
      <w:r w:rsidR="009258E9" w:rsidRPr="00A0304B">
        <w:rPr>
          <w:rFonts w:asciiTheme="minorHAnsi" w:hAnsiTheme="minorHAnsi" w:cstheme="minorHAnsi"/>
          <w:bCs/>
          <w:i/>
          <w:iCs/>
          <w:color w:val="000000"/>
          <w:szCs w:val="24"/>
        </w:rPr>
        <w:t>)</w:t>
      </w:r>
      <w:r w:rsidRPr="00A0304B">
        <w:rPr>
          <w:rFonts w:asciiTheme="minorHAnsi" w:hAnsiTheme="minorHAnsi" w:cstheme="minorHAnsi"/>
          <w:bCs/>
          <w:i/>
          <w:iCs/>
          <w:color w:val="000000"/>
          <w:szCs w:val="24"/>
        </w:rPr>
        <w:t xml:space="preserve"> </w:t>
      </w:r>
      <w:r w:rsidR="009258E9" w:rsidRPr="00A0304B">
        <w:rPr>
          <w:rFonts w:asciiTheme="minorHAnsi" w:hAnsiTheme="minorHAnsi" w:cstheme="minorHAnsi"/>
          <w:bCs/>
          <w:i/>
          <w:iCs/>
          <w:color w:val="000000"/>
          <w:szCs w:val="24"/>
        </w:rPr>
        <w:t xml:space="preserve">was </w:t>
      </w:r>
      <w:r w:rsidR="0002499C" w:rsidRPr="00A0304B">
        <w:rPr>
          <w:rFonts w:asciiTheme="minorHAnsi" w:hAnsiTheme="minorHAnsi" w:cstheme="minorHAnsi"/>
          <w:bCs/>
          <w:i/>
          <w:iCs/>
          <w:color w:val="000000"/>
          <w:szCs w:val="24"/>
        </w:rPr>
        <w:t>rescinded</w:t>
      </w:r>
      <w:r w:rsidR="009258E9" w:rsidRPr="00A0304B">
        <w:rPr>
          <w:rFonts w:asciiTheme="minorHAnsi" w:hAnsiTheme="minorHAnsi" w:cstheme="minorHAnsi"/>
          <w:bCs/>
          <w:i/>
          <w:iCs/>
          <w:color w:val="000000"/>
          <w:szCs w:val="24"/>
        </w:rPr>
        <w:t xml:space="preserve"> in FY25.</w:t>
      </w:r>
    </w:p>
    <w:p w14:paraId="55554159" w14:textId="77777777" w:rsidR="00634453" w:rsidRPr="00A0304B" w:rsidRDefault="00634453" w:rsidP="00A0304B">
      <w:pPr>
        <w:rPr>
          <w:rFonts w:asciiTheme="minorHAnsi" w:hAnsiTheme="minorHAnsi" w:cstheme="minorHAnsi"/>
          <w:szCs w:val="24"/>
        </w:rPr>
      </w:pPr>
    </w:p>
    <w:p w14:paraId="2C0D5FB1" w14:textId="7F86BAB7" w:rsidR="00910427" w:rsidRPr="00A0304B" w:rsidRDefault="00C932E4" w:rsidP="00A0304B">
      <w:pPr>
        <w:ind w:left="-360"/>
        <w:rPr>
          <w:rFonts w:asciiTheme="minorHAnsi" w:hAnsiTheme="minorHAnsi" w:cstheme="minorHAnsi"/>
          <w:szCs w:val="24"/>
        </w:rPr>
      </w:pPr>
      <w:r w:rsidRPr="00A0304B">
        <w:rPr>
          <w:rFonts w:asciiTheme="minorHAnsi" w:hAnsiTheme="minorHAnsi" w:cstheme="minorHAnsi"/>
          <w:szCs w:val="24"/>
        </w:rPr>
        <w:t>The</w:t>
      </w:r>
      <w:r w:rsidR="00A30907" w:rsidRPr="00A0304B">
        <w:rPr>
          <w:rFonts w:asciiTheme="minorHAnsi" w:hAnsiTheme="minorHAnsi" w:cstheme="minorHAnsi"/>
          <w:szCs w:val="24"/>
        </w:rPr>
        <w:t xml:space="preserve"> </w:t>
      </w:r>
      <w:r w:rsidR="00476E23" w:rsidRPr="00A0304B">
        <w:rPr>
          <w:rFonts w:asciiTheme="minorHAnsi" w:hAnsiTheme="minorHAnsi" w:cstheme="minorHAnsi"/>
          <w:szCs w:val="24"/>
        </w:rPr>
        <w:t xml:space="preserve">specific </w:t>
      </w:r>
      <w:r w:rsidR="00A30907" w:rsidRPr="00A0304B">
        <w:rPr>
          <w:rFonts w:asciiTheme="minorHAnsi" w:hAnsiTheme="minorHAnsi" w:cstheme="minorHAnsi"/>
          <w:szCs w:val="24"/>
        </w:rPr>
        <w:t>source</w:t>
      </w:r>
      <w:r w:rsidR="002576EE" w:rsidRPr="00A0304B">
        <w:rPr>
          <w:rFonts w:asciiTheme="minorHAnsi" w:hAnsiTheme="minorHAnsi" w:cstheme="minorHAnsi"/>
          <w:szCs w:val="24"/>
        </w:rPr>
        <w:t xml:space="preserve"> of</w:t>
      </w:r>
      <w:r w:rsidR="00A30907" w:rsidRPr="00A0304B">
        <w:rPr>
          <w:rFonts w:asciiTheme="minorHAnsi" w:hAnsiTheme="minorHAnsi" w:cstheme="minorHAnsi"/>
          <w:szCs w:val="24"/>
        </w:rPr>
        <w:t xml:space="preserve"> fund</w:t>
      </w:r>
      <w:r w:rsidR="002576EE" w:rsidRPr="00A0304B">
        <w:rPr>
          <w:rFonts w:asciiTheme="minorHAnsi" w:hAnsiTheme="minorHAnsi" w:cstheme="minorHAnsi"/>
          <w:szCs w:val="24"/>
        </w:rPr>
        <w:t>ing</w:t>
      </w:r>
      <w:r w:rsidR="00A30907" w:rsidRPr="00A0304B">
        <w:rPr>
          <w:rFonts w:asciiTheme="minorHAnsi" w:hAnsiTheme="minorHAnsi" w:cstheme="minorHAnsi"/>
          <w:szCs w:val="24"/>
        </w:rPr>
        <w:t xml:space="preserve"> for</w:t>
      </w:r>
      <w:r w:rsidR="000D30F9" w:rsidRPr="00A0304B">
        <w:rPr>
          <w:rFonts w:asciiTheme="minorHAnsi" w:hAnsiTheme="minorHAnsi" w:cstheme="minorHAnsi"/>
          <w:szCs w:val="24"/>
        </w:rPr>
        <w:t xml:space="preserve"> each type of grant </w:t>
      </w:r>
      <w:r w:rsidR="00044407" w:rsidRPr="00A0304B">
        <w:rPr>
          <w:rFonts w:asciiTheme="minorHAnsi" w:hAnsiTheme="minorHAnsi" w:cstheme="minorHAnsi"/>
          <w:szCs w:val="24"/>
        </w:rPr>
        <w:t>is</w:t>
      </w:r>
      <w:r w:rsidR="000D30F9" w:rsidRPr="00A0304B">
        <w:rPr>
          <w:rFonts w:asciiTheme="minorHAnsi" w:hAnsiTheme="minorHAnsi" w:cstheme="minorHAnsi"/>
          <w:szCs w:val="24"/>
        </w:rPr>
        <w:t xml:space="preserve"> </w:t>
      </w:r>
      <w:r w:rsidRPr="00A0304B">
        <w:rPr>
          <w:rFonts w:asciiTheme="minorHAnsi" w:hAnsiTheme="minorHAnsi" w:cstheme="minorHAnsi"/>
          <w:szCs w:val="24"/>
        </w:rPr>
        <w:t>de</w:t>
      </w:r>
      <w:r w:rsidR="00A11F7E" w:rsidRPr="00A0304B">
        <w:rPr>
          <w:rFonts w:asciiTheme="minorHAnsi" w:hAnsiTheme="minorHAnsi" w:cstheme="minorHAnsi"/>
          <w:szCs w:val="24"/>
        </w:rPr>
        <w:t>tailed</w:t>
      </w:r>
      <w:r w:rsidR="000D30F9" w:rsidRPr="00A0304B">
        <w:rPr>
          <w:rFonts w:asciiTheme="minorHAnsi" w:hAnsiTheme="minorHAnsi" w:cstheme="minorHAnsi"/>
          <w:szCs w:val="24"/>
        </w:rPr>
        <w:t xml:space="preserve"> in the Appendix.</w:t>
      </w:r>
    </w:p>
    <w:p w14:paraId="605878AD" w14:textId="0D47C405" w:rsidR="00880628" w:rsidRPr="001E30B3" w:rsidRDefault="00910427" w:rsidP="00A0304B">
      <w:pPr>
        <w:ind w:left="-360"/>
        <w:rPr>
          <w:rFonts w:asciiTheme="minorHAnsi" w:hAnsiTheme="minorHAnsi" w:cstheme="minorHAnsi"/>
          <w:szCs w:val="24"/>
        </w:rPr>
      </w:pPr>
      <w:r w:rsidRPr="001E30B3">
        <w:rPr>
          <w:rFonts w:asciiTheme="minorHAnsi" w:hAnsiTheme="minorHAnsi" w:cstheme="minorHAnsi"/>
          <w:b/>
          <w:bCs/>
          <w:szCs w:val="24"/>
        </w:rPr>
        <w:lastRenderedPageBreak/>
        <w:t>We could not do this work without our donors.</w:t>
      </w:r>
      <w:r w:rsidRPr="001E30B3">
        <w:rPr>
          <w:rFonts w:asciiTheme="minorHAnsi" w:hAnsiTheme="minorHAnsi" w:cstheme="minorHAnsi"/>
          <w:szCs w:val="24"/>
        </w:rPr>
        <w:t xml:space="preserve"> A total of 793 donors gave 1,929 gifts in FY25. One donor's various </w:t>
      </w:r>
      <w:proofErr w:type="gramStart"/>
      <w:r w:rsidRPr="001E30B3">
        <w:rPr>
          <w:rFonts w:asciiTheme="minorHAnsi" w:hAnsiTheme="minorHAnsi" w:cstheme="minorHAnsi"/>
          <w:szCs w:val="24"/>
        </w:rPr>
        <w:t>bequests</w:t>
      </w:r>
      <w:proofErr w:type="gramEnd"/>
      <w:r w:rsidRPr="001E30B3">
        <w:rPr>
          <w:rFonts w:asciiTheme="minorHAnsi" w:hAnsiTheme="minorHAnsi" w:cstheme="minorHAnsi"/>
          <w:szCs w:val="24"/>
        </w:rPr>
        <w:t xml:space="preserve"> totaled $1.3 million representing 57% of our fundraising for the year.  Of the $968,490 given by all other donors, which was a 5% increase over last year, 73% was given by Friends Committee members, World Foundation Board members and members of the Olave Baden</w:t>
      </w:r>
      <w:r w:rsidR="001E30B3" w:rsidRPr="001E30B3">
        <w:rPr>
          <w:rFonts w:asciiTheme="minorHAnsi" w:hAnsiTheme="minorHAnsi" w:cstheme="minorHAnsi"/>
          <w:szCs w:val="24"/>
        </w:rPr>
        <w:t>-</w:t>
      </w:r>
      <w:r w:rsidRPr="001E30B3">
        <w:rPr>
          <w:rFonts w:asciiTheme="minorHAnsi" w:hAnsiTheme="minorHAnsi" w:cstheme="minorHAnsi"/>
          <w:szCs w:val="24"/>
        </w:rPr>
        <w:t>Powell Society (OBPS). The remaining 23% was given by solicited donors and the public, comprising 70% of the total number of donors and 42% of the total number of donations.</w:t>
      </w:r>
      <w:r w:rsidR="001E30B3">
        <w:rPr>
          <w:rFonts w:asciiTheme="minorHAnsi" w:hAnsiTheme="minorHAnsi" w:cstheme="minorHAnsi"/>
          <w:szCs w:val="24"/>
        </w:rPr>
        <w:t xml:space="preserve"> </w:t>
      </w:r>
      <w:r w:rsidR="001E30B3" w:rsidRPr="00A0304B">
        <w:rPr>
          <w:rFonts w:asciiTheme="minorHAnsi" w:hAnsiTheme="minorHAnsi" w:cstheme="minorHAnsi"/>
          <w:b/>
          <w:bCs/>
          <w:color w:val="000000"/>
        </w:rPr>
        <w:t>THANKS!! </w:t>
      </w:r>
      <w:r w:rsidR="001E30B3" w:rsidRPr="00A0304B">
        <w:rPr>
          <w:rFonts w:asciiTheme="minorHAnsi" w:hAnsiTheme="minorHAnsi" w:cstheme="minorHAnsi"/>
          <w:color w:val="000000"/>
        </w:rPr>
        <w:t>to all of our donors.</w:t>
      </w:r>
    </w:p>
    <w:p w14:paraId="4565D08E" w14:textId="77777777" w:rsidR="00D642F0" w:rsidRPr="00A0304B" w:rsidRDefault="00D642F0" w:rsidP="00A0304B">
      <w:pPr>
        <w:ind w:left="-360"/>
        <w:rPr>
          <w:rFonts w:asciiTheme="minorHAnsi" w:hAnsiTheme="minorHAnsi" w:cstheme="minorHAnsi"/>
          <w:szCs w:val="24"/>
        </w:rPr>
      </w:pPr>
    </w:p>
    <w:p w14:paraId="6E11FFAA" w14:textId="77777777" w:rsidR="009B1A4D" w:rsidRPr="00A0304B" w:rsidRDefault="009B1A4D" w:rsidP="00A0304B">
      <w:pPr>
        <w:pBdr>
          <w:top w:val="nil"/>
          <w:left w:val="nil"/>
          <w:bottom w:val="nil"/>
          <w:right w:val="nil"/>
          <w:between w:val="nil"/>
        </w:pBdr>
        <w:ind w:left="-360"/>
        <w:rPr>
          <w:rFonts w:asciiTheme="minorHAnsi" w:hAnsiTheme="minorHAnsi" w:cstheme="minorHAnsi"/>
          <w:b/>
          <w:color w:val="000000"/>
          <w:szCs w:val="24"/>
        </w:rPr>
      </w:pPr>
      <w:r w:rsidRPr="00A0304B">
        <w:rPr>
          <w:rFonts w:asciiTheme="minorHAnsi" w:hAnsiTheme="minorHAnsi" w:cstheme="minorHAnsi"/>
          <w:b/>
          <w:color w:val="000000"/>
          <w:szCs w:val="24"/>
        </w:rPr>
        <w:t>World Foundation Highlights</w:t>
      </w:r>
    </w:p>
    <w:p w14:paraId="438A183D" w14:textId="77777777" w:rsidR="009B1A4D" w:rsidRPr="00A0304B" w:rsidRDefault="009B1A4D" w:rsidP="001E30B3">
      <w:pPr>
        <w:pBdr>
          <w:top w:val="nil"/>
          <w:left w:val="nil"/>
          <w:bottom w:val="nil"/>
          <w:right w:val="nil"/>
          <w:between w:val="nil"/>
        </w:pBdr>
        <w:ind w:hanging="360"/>
        <w:rPr>
          <w:rFonts w:asciiTheme="minorHAnsi" w:hAnsiTheme="minorHAnsi" w:cstheme="minorHAnsi"/>
          <w:b/>
          <w:color w:val="000000"/>
          <w:szCs w:val="24"/>
        </w:rPr>
      </w:pPr>
      <w:r w:rsidRPr="00A0304B">
        <w:rPr>
          <w:rFonts w:asciiTheme="minorHAnsi" w:hAnsiTheme="minorHAnsi" w:cstheme="minorHAnsi"/>
          <w:bCs/>
          <w:color w:val="000000"/>
          <w:szCs w:val="24"/>
        </w:rPr>
        <w:t xml:space="preserve">The World Foundation’s work centers on </w:t>
      </w:r>
      <w:r w:rsidRPr="00A0304B">
        <w:rPr>
          <w:rFonts w:asciiTheme="minorHAnsi" w:hAnsiTheme="minorHAnsi" w:cstheme="minorHAnsi"/>
          <w:b/>
          <w:color w:val="000000"/>
          <w:szCs w:val="24"/>
        </w:rPr>
        <w:t>3 strategic goals:</w:t>
      </w:r>
    </w:p>
    <w:p w14:paraId="23D0C330" w14:textId="239B7845"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bCs/>
          <w:color w:val="000000"/>
          <w:sz w:val="24"/>
          <w:szCs w:val="24"/>
        </w:rPr>
      </w:pPr>
      <w:r w:rsidRPr="00A0304B">
        <w:rPr>
          <w:rFonts w:asciiTheme="minorHAnsi" w:hAnsiTheme="minorHAnsi" w:cstheme="minorHAnsi"/>
          <w:bCs/>
          <w:color w:val="000000"/>
          <w:sz w:val="24"/>
          <w:szCs w:val="24"/>
        </w:rPr>
        <w:t xml:space="preserve">Relationships </w:t>
      </w:r>
    </w:p>
    <w:p w14:paraId="1ADCD8EA" w14:textId="05630EF7"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bCs/>
          <w:color w:val="000000"/>
          <w:sz w:val="24"/>
          <w:szCs w:val="24"/>
        </w:rPr>
      </w:pPr>
      <w:r w:rsidRPr="00A0304B">
        <w:rPr>
          <w:rFonts w:asciiTheme="minorHAnsi" w:hAnsiTheme="minorHAnsi" w:cstheme="minorHAnsi"/>
          <w:bCs/>
          <w:color w:val="000000"/>
          <w:sz w:val="24"/>
          <w:szCs w:val="24"/>
        </w:rPr>
        <w:t xml:space="preserve">Presence </w:t>
      </w:r>
    </w:p>
    <w:p w14:paraId="257A3FA2" w14:textId="342B72CC" w:rsidR="005D4668"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bCs/>
          <w:color w:val="000000"/>
          <w:sz w:val="24"/>
          <w:szCs w:val="24"/>
        </w:rPr>
      </w:pPr>
      <w:r w:rsidRPr="00A0304B">
        <w:rPr>
          <w:rFonts w:asciiTheme="minorHAnsi" w:hAnsiTheme="minorHAnsi" w:cstheme="minorHAnsi"/>
          <w:bCs/>
          <w:color w:val="000000"/>
          <w:sz w:val="24"/>
          <w:szCs w:val="24"/>
        </w:rPr>
        <w:t>Organizational Excellence</w:t>
      </w:r>
    </w:p>
    <w:p w14:paraId="759F2D6F" w14:textId="6DFEB372" w:rsidR="005A0CB1" w:rsidRPr="00A0304B" w:rsidRDefault="005A0CB1" w:rsidP="00A0304B">
      <w:pPr>
        <w:ind w:left="-360"/>
        <w:rPr>
          <w:rFonts w:asciiTheme="minorHAnsi" w:hAnsiTheme="minorHAnsi" w:cstheme="minorHAnsi"/>
          <w:b/>
          <w:color w:val="000000"/>
          <w:szCs w:val="24"/>
        </w:rPr>
      </w:pPr>
    </w:p>
    <w:p w14:paraId="5DE7ED49" w14:textId="067C9CFC" w:rsidR="009B1A4D" w:rsidRPr="00A0304B" w:rsidRDefault="009B1A4D" w:rsidP="00A0304B">
      <w:pPr>
        <w:pBdr>
          <w:top w:val="nil"/>
          <w:left w:val="nil"/>
          <w:bottom w:val="nil"/>
          <w:right w:val="nil"/>
          <w:between w:val="nil"/>
        </w:pBdr>
        <w:ind w:left="-360"/>
        <w:rPr>
          <w:rFonts w:asciiTheme="minorHAnsi" w:hAnsiTheme="minorHAnsi" w:cstheme="minorHAnsi"/>
          <w:b/>
          <w:bCs/>
          <w:color w:val="000000"/>
          <w:szCs w:val="24"/>
        </w:rPr>
      </w:pPr>
      <w:r w:rsidRPr="00A0304B">
        <w:rPr>
          <w:rFonts w:asciiTheme="minorHAnsi" w:hAnsiTheme="minorHAnsi" w:cstheme="minorHAnsi"/>
          <w:b/>
          <w:color w:val="000000"/>
          <w:szCs w:val="24"/>
        </w:rPr>
        <w:t>Relationships</w:t>
      </w:r>
      <w:r w:rsidRPr="00A0304B">
        <w:rPr>
          <w:rFonts w:asciiTheme="minorHAnsi" w:hAnsiTheme="minorHAnsi" w:cstheme="minorHAnsi"/>
          <w:color w:val="000000"/>
          <w:szCs w:val="24"/>
        </w:rPr>
        <w:t xml:space="preserve">: </w:t>
      </w:r>
      <w:r w:rsidRPr="00A0304B">
        <w:rPr>
          <w:rFonts w:asciiTheme="minorHAnsi" w:hAnsiTheme="minorHAnsi" w:cstheme="minorHAnsi"/>
          <w:b/>
          <w:bCs/>
          <w:color w:val="000000"/>
          <w:szCs w:val="24"/>
        </w:rPr>
        <w:t>Members, Friends, Donors</w:t>
      </w:r>
    </w:p>
    <w:p w14:paraId="2586F5A5" w14:textId="6B7C3FE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Regular and </w:t>
      </w:r>
      <w:r w:rsidRPr="00A0304B">
        <w:rPr>
          <w:rFonts w:asciiTheme="minorHAnsi" w:hAnsiTheme="minorHAnsi" w:cstheme="minorHAnsi"/>
          <w:b/>
          <w:color w:val="000000"/>
          <w:szCs w:val="24"/>
        </w:rPr>
        <w:t>strategic communication</w:t>
      </w:r>
      <w:r w:rsidRPr="00A0304B">
        <w:rPr>
          <w:rFonts w:asciiTheme="minorHAnsi" w:hAnsiTheme="minorHAnsi" w:cstheme="minorHAnsi"/>
          <w:color w:val="000000"/>
          <w:szCs w:val="24"/>
        </w:rPr>
        <w:t xml:space="preserve"> with our </w:t>
      </w:r>
      <w:proofErr w:type="gramStart"/>
      <w:r w:rsidRPr="00A0304B">
        <w:rPr>
          <w:rFonts w:asciiTheme="minorHAnsi" w:hAnsiTheme="minorHAnsi" w:cstheme="minorHAnsi"/>
          <w:color w:val="000000"/>
          <w:szCs w:val="24"/>
        </w:rPr>
        <w:t>Member</w:t>
      </w:r>
      <w:proofErr w:type="gramEnd"/>
      <w:r w:rsidRPr="00A0304B">
        <w:rPr>
          <w:rFonts w:asciiTheme="minorHAnsi" w:hAnsiTheme="minorHAnsi" w:cstheme="minorHAnsi"/>
          <w:color w:val="000000"/>
          <w:szCs w:val="24"/>
        </w:rPr>
        <w:t xml:space="preserve"> partners is critical to the World Foundation’s mission. Regular as well as timely</w:t>
      </w:r>
      <w:r w:rsidR="00083874"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 issue-oriented communications support strong relationships.  The World Foundation is especially grateful to be engaged in the development of the GSUSA Global Strategy and 2026 GSUSA convention opportunities. New WAGGGS leadership has created opportunities to expand our partnership. A robust grant process assures strong communication and shared accountability.</w:t>
      </w:r>
    </w:p>
    <w:p w14:paraId="458A728A"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6B58E96D"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The World Foundation </w:t>
      </w:r>
      <w:r w:rsidRPr="00A0304B">
        <w:rPr>
          <w:rFonts w:asciiTheme="minorHAnsi" w:hAnsiTheme="minorHAnsi" w:cstheme="minorHAnsi"/>
          <w:b/>
          <w:color w:val="000000"/>
          <w:szCs w:val="24"/>
        </w:rPr>
        <w:t>supports all of the Friends Committees</w:t>
      </w:r>
      <w:r w:rsidRPr="00A0304B">
        <w:rPr>
          <w:rFonts w:asciiTheme="minorHAnsi" w:hAnsiTheme="minorHAnsi" w:cstheme="minorHAnsi"/>
          <w:color w:val="000000"/>
          <w:szCs w:val="24"/>
        </w:rPr>
        <w:t xml:space="preserve"> with zoom account access, cross committee communications, periodic update meetings, and welcome and orientation communications for new committee members. The Program Coordinator provides ongoing support to Friends’ groups and individual members and donors.</w:t>
      </w:r>
    </w:p>
    <w:p w14:paraId="4CFFFDDF"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13BB36D8" w14:textId="2B4FE61E"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The World Foundation continues to </w:t>
      </w:r>
      <w:r w:rsidRPr="00A0304B">
        <w:rPr>
          <w:rFonts w:asciiTheme="minorHAnsi" w:hAnsiTheme="minorHAnsi" w:cstheme="minorHAnsi"/>
          <w:b/>
          <w:color w:val="000000"/>
          <w:szCs w:val="24"/>
        </w:rPr>
        <w:t>promote its Mission and share its successes</w:t>
      </w:r>
      <w:r w:rsidRPr="00A0304B">
        <w:rPr>
          <w:rFonts w:asciiTheme="minorHAnsi" w:hAnsiTheme="minorHAnsi" w:cstheme="minorHAnsi"/>
          <w:color w:val="000000"/>
          <w:szCs w:val="24"/>
        </w:rPr>
        <w:t xml:space="preserve"> via its quarterly newsletter </w:t>
      </w:r>
      <w:r w:rsidRPr="00A0304B">
        <w:rPr>
          <w:rFonts w:asciiTheme="minorHAnsi" w:hAnsiTheme="minorHAnsi" w:cstheme="minorHAnsi"/>
          <w:b/>
          <w:color w:val="000000"/>
          <w:szCs w:val="24"/>
        </w:rPr>
        <w:t>“What’s Happening</w:t>
      </w:r>
      <w:r w:rsidR="00083874" w:rsidRPr="00A0304B">
        <w:rPr>
          <w:rFonts w:asciiTheme="minorHAnsi" w:hAnsiTheme="minorHAnsi" w:cstheme="minorHAnsi"/>
          <w:b/>
          <w:color w:val="000000"/>
          <w:szCs w:val="24"/>
        </w:rPr>
        <w:t>.</w:t>
      </w:r>
      <w:r w:rsidRPr="00A0304B">
        <w:rPr>
          <w:rFonts w:asciiTheme="minorHAnsi" w:hAnsiTheme="minorHAnsi" w:cstheme="minorHAnsi"/>
          <w:b/>
          <w:color w:val="000000"/>
          <w:szCs w:val="24"/>
        </w:rPr>
        <w:t>”</w:t>
      </w:r>
      <w:r w:rsidRPr="00A0304B">
        <w:rPr>
          <w:rFonts w:asciiTheme="minorHAnsi" w:hAnsiTheme="minorHAnsi" w:cstheme="minorHAnsi"/>
          <w:color w:val="000000"/>
          <w:szCs w:val="24"/>
        </w:rPr>
        <w:t xml:space="preserve">  Friends and donors are updated about the collaborative work with WAGGGS and GSUSA as well as stories and successes from our Friends’ groups.  In addition, Friends’ committees have also generated their own internal electronic communications focused on their committee work and news from the World Centres.</w:t>
      </w:r>
    </w:p>
    <w:p w14:paraId="1033C65A"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2D4D21EB" w14:textId="4A516B78"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Our </w:t>
      </w:r>
      <w:r w:rsidRPr="00A0304B">
        <w:rPr>
          <w:rFonts w:asciiTheme="minorHAnsi" w:hAnsiTheme="minorHAnsi" w:cstheme="minorHAnsi"/>
          <w:b/>
          <w:color w:val="000000"/>
          <w:szCs w:val="24"/>
        </w:rPr>
        <w:t xml:space="preserve">website </w:t>
      </w:r>
      <w:r w:rsidRPr="00A0304B">
        <w:rPr>
          <w:rFonts w:asciiTheme="minorHAnsi" w:hAnsiTheme="minorHAnsi" w:cstheme="minorHAnsi"/>
          <w:color w:val="000000"/>
          <w:szCs w:val="24"/>
        </w:rPr>
        <w:t>continues to be an important vehicle to share our mission and funding opportunities, WAGGGS initiatives, Friends Committee fundraisers and connection opportunities.  Friends Committees continue some pandemic</w:t>
      </w:r>
      <w:r w:rsidR="0045316B"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originated opportunities such as virtual tours and culinary events.  The World Foundation continues its presence on </w:t>
      </w:r>
      <w:r w:rsidRPr="00A0304B">
        <w:rPr>
          <w:rFonts w:asciiTheme="minorHAnsi" w:hAnsiTheme="minorHAnsi" w:cstheme="minorHAnsi"/>
          <w:b/>
          <w:color w:val="000000"/>
          <w:szCs w:val="24"/>
        </w:rPr>
        <w:t>social media</w:t>
      </w:r>
      <w:r w:rsidRPr="00A0304B">
        <w:rPr>
          <w:rFonts w:asciiTheme="minorHAnsi" w:hAnsiTheme="minorHAnsi" w:cstheme="minorHAnsi"/>
          <w:color w:val="000000"/>
          <w:szCs w:val="24"/>
        </w:rPr>
        <w:t xml:space="preserve"> platforms Facebook</w:t>
      </w:r>
      <w:r w:rsidR="00EA23D8" w:rsidRPr="00A0304B">
        <w:rPr>
          <w:rFonts w:asciiTheme="minorHAnsi" w:hAnsiTheme="minorHAnsi" w:cstheme="minorHAnsi"/>
          <w:color w:val="000000"/>
          <w:szCs w:val="24"/>
        </w:rPr>
        <w:t xml:space="preserve"> and LinkedIn</w:t>
      </w:r>
      <w:r w:rsidR="005D4668" w:rsidRPr="00A0304B">
        <w:rPr>
          <w:rFonts w:asciiTheme="minorHAnsi" w:hAnsiTheme="minorHAnsi" w:cstheme="minorHAnsi"/>
          <w:color w:val="000000"/>
          <w:szCs w:val="24"/>
        </w:rPr>
        <w:t>.</w:t>
      </w:r>
    </w:p>
    <w:p w14:paraId="031B0932"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3F3C67F4" w14:textId="48C47CD5"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 xml:space="preserve">We continue to be </w:t>
      </w:r>
      <w:r w:rsidRPr="00A0304B">
        <w:rPr>
          <w:rFonts w:asciiTheme="minorHAnsi" w:hAnsiTheme="minorHAnsi" w:cstheme="minorHAnsi"/>
          <w:b/>
          <w:color w:val="000000"/>
          <w:szCs w:val="24"/>
        </w:rPr>
        <w:t>grateful for the in-kind support provided by GSUSA</w:t>
      </w:r>
      <w:r w:rsidRPr="00A0304B">
        <w:rPr>
          <w:rFonts w:asciiTheme="minorHAnsi" w:hAnsiTheme="minorHAnsi" w:cstheme="minorHAnsi"/>
          <w:color w:val="000000"/>
          <w:szCs w:val="24"/>
        </w:rPr>
        <w:t xml:space="preserve">. The use of the GSUSA mailing address, </w:t>
      </w:r>
      <w:r w:rsidR="00046A68" w:rsidRPr="00A0304B">
        <w:rPr>
          <w:rFonts w:asciiTheme="minorHAnsi" w:hAnsiTheme="minorHAnsi" w:cstheme="minorHAnsi"/>
          <w:color w:val="000000"/>
          <w:szCs w:val="24"/>
        </w:rPr>
        <w:t xml:space="preserve">and </w:t>
      </w:r>
      <w:r w:rsidRPr="00A0304B">
        <w:rPr>
          <w:rFonts w:asciiTheme="minorHAnsi" w:hAnsiTheme="minorHAnsi" w:cstheme="minorHAnsi"/>
          <w:color w:val="000000"/>
          <w:szCs w:val="24"/>
        </w:rPr>
        <w:t>access to office space, email and SharePoint for our Program Coordinator and Treasurer enable the World Foundation to minimize operational expenses and thus maximize the impact and effectiveness of gifts received to support the Mission.</w:t>
      </w:r>
    </w:p>
    <w:p w14:paraId="0B6CDC9B"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6A57CC12" w14:textId="77777777" w:rsidR="009B1A4D" w:rsidRPr="00A0304B" w:rsidRDefault="009B1A4D" w:rsidP="00A0304B">
      <w:pPr>
        <w:pBdr>
          <w:top w:val="nil"/>
          <w:left w:val="nil"/>
          <w:bottom w:val="nil"/>
          <w:right w:val="nil"/>
          <w:between w:val="nil"/>
        </w:pBdr>
        <w:ind w:left="-360"/>
        <w:rPr>
          <w:rFonts w:asciiTheme="minorHAnsi" w:hAnsiTheme="minorHAnsi" w:cstheme="minorHAnsi"/>
          <w:b/>
          <w:color w:val="000000"/>
          <w:szCs w:val="24"/>
        </w:rPr>
      </w:pPr>
      <w:r w:rsidRPr="00A0304B">
        <w:rPr>
          <w:rFonts w:asciiTheme="minorHAnsi" w:hAnsiTheme="minorHAnsi" w:cstheme="minorHAnsi"/>
          <w:b/>
          <w:color w:val="000000"/>
          <w:szCs w:val="24"/>
        </w:rPr>
        <w:t>Presence: Places and Spaces</w:t>
      </w:r>
    </w:p>
    <w:p w14:paraId="453CBD5C" w14:textId="7630583B"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The World Foundation</w:t>
      </w:r>
      <w:r w:rsidR="002856E3"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 through board members, friends and donors</w:t>
      </w:r>
      <w:r w:rsidR="002856E3"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 </w:t>
      </w:r>
      <w:r w:rsidR="002856E3" w:rsidRPr="00A0304B">
        <w:rPr>
          <w:rFonts w:asciiTheme="minorHAnsi" w:hAnsiTheme="minorHAnsi" w:cstheme="minorHAnsi"/>
          <w:color w:val="000000"/>
          <w:szCs w:val="24"/>
        </w:rPr>
        <w:t xml:space="preserve">is </w:t>
      </w:r>
      <w:r w:rsidRPr="00A0304B">
        <w:rPr>
          <w:rFonts w:asciiTheme="minorHAnsi" w:hAnsiTheme="minorHAnsi" w:cstheme="minorHAnsi"/>
          <w:color w:val="000000"/>
          <w:szCs w:val="24"/>
        </w:rPr>
        <w:t xml:space="preserve">represented on several </w:t>
      </w:r>
      <w:r w:rsidRPr="00A0304B">
        <w:rPr>
          <w:rFonts w:asciiTheme="minorHAnsi" w:hAnsiTheme="minorHAnsi" w:cstheme="minorHAnsi"/>
          <w:b/>
          <w:color w:val="000000"/>
          <w:szCs w:val="24"/>
        </w:rPr>
        <w:t xml:space="preserve">WAGGGS Committees and working groups </w:t>
      </w:r>
      <w:r w:rsidRPr="00A0304B">
        <w:rPr>
          <w:rFonts w:asciiTheme="minorHAnsi" w:hAnsiTheme="minorHAnsi" w:cstheme="minorHAnsi"/>
          <w:bCs/>
          <w:color w:val="000000"/>
          <w:szCs w:val="24"/>
        </w:rPr>
        <w:t>and in the continuing work of the</w:t>
      </w:r>
      <w:r w:rsidRPr="00A0304B">
        <w:rPr>
          <w:rFonts w:asciiTheme="minorHAnsi" w:hAnsiTheme="minorHAnsi" w:cstheme="minorHAnsi"/>
          <w:b/>
          <w:color w:val="000000"/>
          <w:szCs w:val="24"/>
        </w:rPr>
        <w:t xml:space="preserve"> GSUSA global strategy</w:t>
      </w:r>
      <w:r w:rsidRPr="00A0304B">
        <w:rPr>
          <w:rFonts w:asciiTheme="minorHAnsi" w:hAnsiTheme="minorHAnsi" w:cstheme="minorHAnsi"/>
          <w:color w:val="000000"/>
          <w:szCs w:val="24"/>
        </w:rPr>
        <w:t>.  For the first time, the World Foundation is listed as a GSUSA funding partner. The USAGSO 100</w:t>
      </w:r>
      <w:r w:rsidRPr="00A0304B">
        <w:rPr>
          <w:rFonts w:asciiTheme="minorHAnsi" w:hAnsiTheme="minorHAnsi" w:cstheme="minorHAnsi"/>
          <w:color w:val="000000"/>
          <w:szCs w:val="24"/>
          <w:vertAlign w:val="superscript"/>
        </w:rPr>
        <w:t>th</w:t>
      </w:r>
      <w:r w:rsidRPr="00A0304B">
        <w:rPr>
          <w:rFonts w:asciiTheme="minorHAnsi" w:hAnsiTheme="minorHAnsi" w:cstheme="minorHAnsi"/>
          <w:color w:val="000000"/>
          <w:szCs w:val="24"/>
        </w:rPr>
        <w:t xml:space="preserve"> anniversary, the Western </w:t>
      </w:r>
      <w:r w:rsidRPr="00A0304B">
        <w:rPr>
          <w:rFonts w:asciiTheme="minorHAnsi" w:hAnsiTheme="minorHAnsi" w:cstheme="minorHAnsi"/>
          <w:color w:val="000000"/>
          <w:szCs w:val="24"/>
        </w:rPr>
        <w:lastRenderedPageBreak/>
        <w:t>Hemisphere Conference and the Global Citizen/USAGSO event at Nuestra Cab</w:t>
      </w:r>
      <w:r w:rsidR="00DA21C6" w:rsidRPr="00A0304B">
        <w:rPr>
          <w:rFonts w:asciiTheme="minorHAnsi" w:hAnsiTheme="minorHAnsi" w:cstheme="minorHAnsi"/>
          <w:color w:val="000000"/>
          <w:szCs w:val="24"/>
        </w:rPr>
        <w:t xml:space="preserve">aña </w:t>
      </w:r>
      <w:r w:rsidRPr="00A0304B">
        <w:rPr>
          <w:rFonts w:asciiTheme="minorHAnsi" w:hAnsiTheme="minorHAnsi" w:cstheme="minorHAnsi"/>
          <w:color w:val="000000"/>
          <w:szCs w:val="24"/>
        </w:rPr>
        <w:t>had participation and support from the World Foundation</w:t>
      </w:r>
      <w:r w:rsidR="00093E55" w:rsidRPr="00A0304B">
        <w:rPr>
          <w:rFonts w:asciiTheme="minorHAnsi" w:hAnsiTheme="minorHAnsi" w:cstheme="minorHAnsi"/>
          <w:color w:val="000000"/>
          <w:szCs w:val="24"/>
        </w:rPr>
        <w:t>.</w:t>
      </w:r>
    </w:p>
    <w:p w14:paraId="45534775" w14:textId="77777777" w:rsidR="00F35B24" w:rsidRPr="00A0304B" w:rsidRDefault="00F35B24" w:rsidP="00A0304B">
      <w:pPr>
        <w:pBdr>
          <w:top w:val="nil"/>
          <w:left w:val="nil"/>
          <w:bottom w:val="nil"/>
          <w:right w:val="nil"/>
          <w:between w:val="nil"/>
        </w:pBdr>
        <w:ind w:left="-360"/>
        <w:rPr>
          <w:rFonts w:asciiTheme="minorHAnsi" w:hAnsiTheme="minorHAnsi" w:cstheme="minorHAnsi"/>
          <w:color w:val="000000"/>
          <w:szCs w:val="24"/>
        </w:rPr>
      </w:pPr>
    </w:p>
    <w:p w14:paraId="5E8B7F94" w14:textId="15379D54" w:rsidR="00D642F0" w:rsidRPr="001E30B3" w:rsidRDefault="009B1A4D" w:rsidP="001E30B3">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The World Foundation is excited to plan engagement in the 2026 WAGGGS World Conference and the GSUSA National Council and Convention.</w:t>
      </w:r>
    </w:p>
    <w:p w14:paraId="2403248B" w14:textId="77777777" w:rsidR="00D642F0" w:rsidRPr="00A0304B" w:rsidRDefault="00D642F0" w:rsidP="00A0304B">
      <w:pPr>
        <w:pBdr>
          <w:top w:val="nil"/>
          <w:left w:val="nil"/>
          <w:bottom w:val="nil"/>
          <w:right w:val="nil"/>
          <w:between w:val="nil"/>
        </w:pBdr>
        <w:ind w:left="-360"/>
        <w:rPr>
          <w:rFonts w:asciiTheme="minorHAnsi" w:hAnsiTheme="minorHAnsi" w:cstheme="minorHAnsi"/>
          <w:b/>
          <w:color w:val="000000"/>
          <w:szCs w:val="24"/>
        </w:rPr>
      </w:pPr>
    </w:p>
    <w:p w14:paraId="03530646"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b/>
          <w:color w:val="000000"/>
          <w:szCs w:val="24"/>
        </w:rPr>
        <w:t>Organizational Excellence:</w:t>
      </w:r>
      <w:r w:rsidRPr="00A0304B">
        <w:rPr>
          <w:rFonts w:asciiTheme="minorHAnsi" w:hAnsiTheme="minorHAnsi" w:cstheme="minorHAnsi"/>
          <w:color w:val="000000"/>
          <w:szCs w:val="24"/>
        </w:rPr>
        <w:t xml:space="preserve"> </w:t>
      </w:r>
    </w:p>
    <w:p w14:paraId="23245C36" w14:textId="184232C2"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b/>
          <w:color w:val="000000"/>
          <w:szCs w:val="24"/>
        </w:rPr>
        <w:t>Valerie Pierpoint</w:t>
      </w:r>
      <w:r w:rsidRPr="00A0304B">
        <w:rPr>
          <w:rFonts w:asciiTheme="minorHAnsi" w:hAnsiTheme="minorHAnsi" w:cstheme="minorHAnsi"/>
          <w:color w:val="000000"/>
          <w:szCs w:val="24"/>
        </w:rPr>
        <w:t xml:space="preserve"> completed her third year as </w:t>
      </w:r>
      <w:r w:rsidRPr="00A0304B">
        <w:rPr>
          <w:rFonts w:asciiTheme="minorHAnsi" w:hAnsiTheme="minorHAnsi" w:cstheme="minorHAnsi"/>
          <w:b/>
          <w:color w:val="000000"/>
          <w:szCs w:val="24"/>
        </w:rPr>
        <w:t>Program Coordinator</w:t>
      </w:r>
      <w:r w:rsidRPr="00A0304B">
        <w:rPr>
          <w:rFonts w:asciiTheme="minorHAnsi" w:hAnsiTheme="minorHAnsi" w:cstheme="minorHAnsi"/>
          <w:color w:val="000000"/>
          <w:szCs w:val="24"/>
        </w:rPr>
        <w:t>. Her primary areas of responsibility include: donor database management, acknowledgements and reporting, communications with Members, Friends groups and the board, support to committees and task groups, newsletter development and support for virtual and in</w:t>
      </w:r>
      <w:r w:rsidR="00CA2023" w:rsidRPr="00A0304B">
        <w:rPr>
          <w:rFonts w:asciiTheme="minorHAnsi" w:hAnsiTheme="minorHAnsi" w:cstheme="minorHAnsi"/>
          <w:color w:val="000000"/>
          <w:szCs w:val="24"/>
        </w:rPr>
        <w:t>-</w:t>
      </w:r>
      <w:r w:rsidRPr="00A0304B">
        <w:rPr>
          <w:rFonts w:asciiTheme="minorHAnsi" w:hAnsiTheme="minorHAnsi" w:cstheme="minorHAnsi"/>
          <w:color w:val="000000"/>
          <w:szCs w:val="24"/>
        </w:rPr>
        <w:t xml:space="preserve">person meetings of the board, task groups and the annual gatherings. </w:t>
      </w:r>
    </w:p>
    <w:p w14:paraId="44F2409C"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1CA58BF9" w14:textId="77777777" w:rsidR="009B1A4D" w:rsidRPr="00A0304B" w:rsidRDefault="009B1A4D" w:rsidP="00A0304B">
      <w:pPr>
        <w:pBdr>
          <w:top w:val="nil"/>
          <w:left w:val="nil"/>
          <w:bottom w:val="nil"/>
          <w:right w:val="nil"/>
          <w:between w:val="nil"/>
        </w:pBdr>
        <w:ind w:left="-360"/>
        <w:rPr>
          <w:rFonts w:asciiTheme="minorHAnsi" w:hAnsiTheme="minorHAnsi" w:cstheme="minorHAnsi"/>
          <w:b/>
          <w:bCs/>
          <w:color w:val="000000"/>
          <w:szCs w:val="24"/>
        </w:rPr>
      </w:pPr>
      <w:r w:rsidRPr="00A0304B">
        <w:rPr>
          <w:rFonts w:asciiTheme="minorHAnsi" w:hAnsiTheme="minorHAnsi" w:cstheme="minorHAnsi"/>
          <w:b/>
          <w:bCs/>
          <w:color w:val="000000"/>
          <w:szCs w:val="24"/>
        </w:rPr>
        <w:t>Committees and task groups support the work of the World Foundation</w:t>
      </w:r>
    </w:p>
    <w:p w14:paraId="15F78722" w14:textId="176A797B"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color w:val="000000"/>
          <w:szCs w:val="24"/>
        </w:rPr>
        <w:t xml:space="preserve">An </w:t>
      </w:r>
      <w:r w:rsidRPr="00A0304B">
        <w:rPr>
          <w:rFonts w:asciiTheme="minorHAnsi" w:hAnsiTheme="minorHAnsi" w:cstheme="minorHAnsi"/>
          <w:b/>
          <w:color w:val="000000"/>
          <w:szCs w:val="24"/>
        </w:rPr>
        <w:t>Executive Committee</w:t>
      </w:r>
      <w:r w:rsidRPr="00A0304B">
        <w:rPr>
          <w:rFonts w:asciiTheme="minorHAnsi" w:hAnsiTheme="minorHAnsi" w:cstheme="minorHAnsi"/>
          <w:color w:val="000000"/>
          <w:szCs w:val="24"/>
        </w:rPr>
        <w:t xml:space="preserve"> meets regularly to support ongoing work and planning. </w:t>
      </w:r>
    </w:p>
    <w:p w14:paraId="5407D541" w14:textId="72E1B0F6"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color w:val="000000"/>
          <w:szCs w:val="24"/>
        </w:rPr>
        <w:t xml:space="preserve">The </w:t>
      </w:r>
      <w:r w:rsidRPr="00A0304B">
        <w:rPr>
          <w:rFonts w:asciiTheme="minorHAnsi" w:hAnsiTheme="minorHAnsi" w:cstheme="minorHAnsi"/>
          <w:b/>
          <w:color w:val="000000"/>
          <w:szCs w:val="24"/>
        </w:rPr>
        <w:t>Finance Committee</w:t>
      </w:r>
      <w:r w:rsidRPr="00A0304B">
        <w:rPr>
          <w:rFonts w:asciiTheme="minorHAnsi" w:hAnsiTheme="minorHAnsi" w:cstheme="minorHAnsi"/>
          <w:color w:val="000000"/>
          <w:szCs w:val="24"/>
        </w:rPr>
        <w:t xml:space="preserve"> assures the responsible reporting, management and disbursement of funds. The World Foundation continues to </w:t>
      </w:r>
      <w:r w:rsidRPr="00A0304B">
        <w:rPr>
          <w:rFonts w:asciiTheme="minorHAnsi" w:hAnsiTheme="minorHAnsi" w:cstheme="minorHAnsi"/>
          <w:b/>
          <w:color w:val="000000"/>
          <w:szCs w:val="24"/>
        </w:rPr>
        <w:t>streamline its systems and processes</w:t>
      </w:r>
      <w:r w:rsidRPr="00A0304B">
        <w:rPr>
          <w:rFonts w:asciiTheme="minorHAnsi" w:hAnsiTheme="minorHAnsi" w:cstheme="minorHAnsi"/>
          <w:color w:val="000000"/>
          <w:szCs w:val="24"/>
        </w:rPr>
        <w:t xml:space="preserve"> including the Salsa platform which facilitates on-line giving, enables greater analysis and supports individual and small group fundraising efforts.</w:t>
      </w:r>
    </w:p>
    <w:p w14:paraId="4B8CF767" w14:textId="72759408"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color w:val="000000"/>
          <w:szCs w:val="24"/>
        </w:rPr>
        <w:t xml:space="preserve">A </w:t>
      </w:r>
      <w:r w:rsidRPr="00A0304B">
        <w:rPr>
          <w:rFonts w:asciiTheme="minorHAnsi" w:hAnsiTheme="minorHAnsi" w:cstheme="minorHAnsi"/>
          <w:b/>
          <w:color w:val="000000"/>
          <w:szCs w:val="24"/>
        </w:rPr>
        <w:t>Grant Review Task Group</w:t>
      </w:r>
      <w:r w:rsidRPr="00A0304B">
        <w:rPr>
          <w:rFonts w:asciiTheme="minorHAnsi" w:hAnsiTheme="minorHAnsi" w:cstheme="minorHAnsi"/>
          <w:color w:val="000000"/>
          <w:szCs w:val="24"/>
        </w:rPr>
        <w:t xml:space="preserve"> continues to lead and strengthen the critical process related to our fundamental responsibility to donors and Members. It leads both the process of grant application and report review as well as streamlining the process for all.</w:t>
      </w:r>
    </w:p>
    <w:p w14:paraId="79FC0D9F" w14:textId="4185EC7B"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b/>
          <w:bCs/>
          <w:color w:val="000000"/>
          <w:szCs w:val="24"/>
        </w:rPr>
        <w:t>Communications</w:t>
      </w:r>
      <w:r w:rsidRPr="00A0304B">
        <w:rPr>
          <w:rFonts w:asciiTheme="minorHAnsi" w:hAnsiTheme="minorHAnsi" w:cstheme="minorHAnsi"/>
          <w:color w:val="000000"/>
          <w:szCs w:val="24"/>
        </w:rPr>
        <w:t xml:space="preserve"> was a major focus with a task group developing a master plan and first-ever “Impact Report”.</w:t>
      </w:r>
    </w:p>
    <w:p w14:paraId="55A3797B" w14:textId="570201E7"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color w:val="000000"/>
          <w:szCs w:val="24"/>
        </w:rPr>
        <w:t xml:space="preserve">The </w:t>
      </w:r>
      <w:r w:rsidRPr="00A0304B">
        <w:rPr>
          <w:rFonts w:asciiTheme="minorHAnsi" w:hAnsiTheme="minorHAnsi" w:cstheme="minorHAnsi"/>
          <w:b/>
          <w:color w:val="000000"/>
          <w:szCs w:val="24"/>
        </w:rPr>
        <w:t>Fund Development Task</w:t>
      </w:r>
      <w:r w:rsidRPr="00A0304B">
        <w:rPr>
          <w:rFonts w:asciiTheme="minorHAnsi" w:hAnsiTheme="minorHAnsi" w:cstheme="minorHAnsi"/>
          <w:color w:val="000000"/>
          <w:szCs w:val="24"/>
        </w:rPr>
        <w:t xml:space="preserve"> </w:t>
      </w:r>
      <w:r w:rsidRPr="00A0304B">
        <w:rPr>
          <w:rFonts w:asciiTheme="minorHAnsi" w:hAnsiTheme="minorHAnsi" w:cstheme="minorHAnsi"/>
          <w:b/>
          <w:color w:val="000000"/>
          <w:szCs w:val="24"/>
        </w:rPr>
        <w:t xml:space="preserve">Group </w:t>
      </w:r>
      <w:r w:rsidRPr="00A0304B">
        <w:rPr>
          <w:rFonts w:asciiTheme="minorHAnsi" w:hAnsiTheme="minorHAnsi" w:cstheme="minorHAnsi"/>
          <w:bCs/>
          <w:color w:val="000000"/>
          <w:szCs w:val="24"/>
        </w:rPr>
        <w:t xml:space="preserve">continues its </w:t>
      </w:r>
      <w:r w:rsidRPr="00A0304B">
        <w:rPr>
          <w:rFonts w:asciiTheme="minorHAnsi" w:hAnsiTheme="minorHAnsi" w:cstheme="minorHAnsi"/>
          <w:color w:val="000000"/>
          <w:szCs w:val="24"/>
        </w:rPr>
        <w:t xml:space="preserve">focus on providing education and support as requested by Friend’s groups as well as enabling opportunities for individual fundraising. </w:t>
      </w:r>
    </w:p>
    <w:p w14:paraId="7B785319" w14:textId="13062443" w:rsidR="009B1A4D" w:rsidRPr="00A0304B" w:rsidRDefault="009B1A4D" w:rsidP="001E30B3">
      <w:pPr>
        <w:pStyle w:val="ListParagraph"/>
        <w:numPr>
          <w:ilvl w:val="0"/>
          <w:numId w:val="17"/>
        </w:numPr>
        <w:pBdr>
          <w:top w:val="nil"/>
          <w:left w:val="nil"/>
          <w:bottom w:val="nil"/>
          <w:right w:val="nil"/>
          <w:between w:val="nil"/>
        </w:pBdr>
        <w:ind w:left="0"/>
        <w:rPr>
          <w:rFonts w:asciiTheme="minorHAnsi" w:hAnsiTheme="minorHAnsi" w:cstheme="minorHAnsi"/>
          <w:color w:val="000000"/>
          <w:szCs w:val="24"/>
        </w:rPr>
      </w:pPr>
      <w:r w:rsidRPr="00A0304B">
        <w:rPr>
          <w:rFonts w:asciiTheme="minorHAnsi" w:hAnsiTheme="minorHAnsi" w:cstheme="minorHAnsi"/>
          <w:color w:val="000000"/>
          <w:szCs w:val="24"/>
        </w:rPr>
        <w:t xml:space="preserve">Similarly, the </w:t>
      </w:r>
      <w:r w:rsidRPr="00A0304B">
        <w:rPr>
          <w:rFonts w:asciiTheme="minorHAnsi" w:hAnsiTheme="minorHAnsi" w:cstheme="minorHAnsi"/>
          <w:b/>
          <w:color w:val="000000"/>
          <w:szCs w:val="24"/>
        </w:rPr>
        <w:t>Board Development Committee</w:t>
      </w:r>
      <w:r w:rsidRPr="00A0304B">
        <w:rPr>
          <w:rFonts w:asciiTheme="minorHAnsi" w:hAnsiTheme="minorHAnsi" w:cstheme="minorHAnsi"/>
          <w:color w:val="000000"/>
          <w:szCs w:val="24"/>
        </w:rPr>
        <w:t xml:space="preserve"> continued its work to bring high quality candidates to the board and assure that board members have the tools and information they need for maximum engagement and effectiveness.  </w:t>
      </w:r>
    </w:p>
    <w:p w14:paraId="5218EA1B"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20D9E9BF" w14:textId="77777777" w:rsidR="009B1A4D" w:rsidRPr="00A0304B" w:rsidRDefault="009B1A4D" w:rsidP="00A0304B">
      <w:pPr>
        <w:pBdr>
          <w:top w:val="nil"/>
          <w:left w:val="nil"/>
          <w:bottom w:val="nil"/>
          <w:right w:val="nil"/>
          <w:between w:val="nil"/>
        </w:pBdr>
        <w:ind w:left="-360"/>
        <w:rPr>
          <w:rFonts w:asciiTheme="minorHAnsi" w:hAnsiTheme="minorHAnsi" w:cstheme="minorHAnsi"/>
          <w:b/>
          <w:bCs/>
          <w:color w:val="000000"/>
          <w:szCs w:val="24"/>
        </w:rPr>
      </w:pPr>
      <w:r w:rsidRPr="00A0304B">
        <w:rPr>
          <w:rFonts w:asciiTheme="minorHAnsi" w:hAnsiTheme="minorHAnsi" w:cstheme="minorHAnsi"/>
          <w:b/>
          <w:bCs/>
          <w:color w:val="000000"/>
          <w:szCs w:val="24"/>
        </w:rPr>
        <w:t xml:space="preserve">The World Foundation remains committed to our Mission to support projects and programs that enable girls and young women to develop their fullest potential as responsible citizens of the world. </w:t>
      </w:r>
    </w:p>
    <w:p w14:paraId="62E9195B" w14:textId="0106D3E3" w:rsidR="009B1A4D" w:rsidRPr="00A0304B" w:rsidRDefault="009B1A4D" w:rsidP="00A0304B">
      <w:pPr>
        <w:pBdr>
          <w:top w:val="nil"/>
          <w:left w:val="nil"/>
          <w:bottom w:val="nil"/>
          <w:right w:val="nil"/>
          <w:between w:val="nil"/>
        </w:pBdr>
        <w:ind w:left="-360"/>
        <w:rPr>
          <w:rFonts w:asciiTheme="minorHAnsi" w:hAnsiTheme="minorHAnsi" w:cstheme="minorHAnsi"/>
          <w:b/>
          <w:bCs/>
          <w:color w:val="000000"/>
          <w:szCs w:val="24"/>
        </w:rPr>
      </w:pPr>
      <w:r w:rsidRPr="00A0304B">
        <w:rPr>
          <w:rFonts w:asciiTheme="minorHAnsi" w:hAnsiTheme="minorHAnsi" w:cstheme="minorHAnsi"/>
          <w:b/>
          <w:bCs/>
          <w:color w:val="000000"/>
          <w:szCs w:val="24"/>
        </w:rPr>
        <w:t>Our partners and donors fuel our mission.  Thank You!</w:t>
      </w:r>
    </w:p>
    <w:p w14:paraId="237E9127" w14:textId="77777777" w:rsidR="009B1A4D" w:rsidRPr="00A0304B" w:rsidRDefault="009B1A4D" w:rsidP="00A0304B">
      <w:pPr>
        <w:pBdr>
          <w:top w:val="nil"/>
          <w:left w:val="nil"/>
          <w:bottom w:val="nil"/>
          <w:right w:val="nil"/>
          <w:between w:val="nil"/>
        </w:pBdr>
        <w:ind w:left="-360"/>
        <w:rPr>
          <w:rFonts w:asciiTheme="minorHAnsi" w:hAnsiTheme="minorHAnsi" w:cstheme="minorHAnsi"/>
          <w:b/>
          <w:bCs/>
          <w:color w:val="000000"/>
          <w:szCs w:val="24"/>
        </w:rPr>
      </w:pPr>
    </w:p>
    <w:p w14:paraId="49933785"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Respectfully submitted</w:t>
      </w:r>
    </w:p>
    <w:p w14:paraId="2FC5C58E" w14:textId="0A4EC5BB" w:rsidR="009B1A4D" w:rsidRPr="00A0304B" w:rsidRDefault="001E30B3" w:rsidP="00A0304B">
      <w:pPr>
        <w:pBdr>
          <w:top w:val="nil"/>
          <w:left w:val="nil"/>
          <w:bottom w:val="nil"/>
          <w:right w:val="nil"/>
          <w:between w:val="nil"/>
        </w:pBdr>
        <w:ind w:left="-360"/>
        <w:rPr>
          <w:rFonts w:asciiTheme="minorHAnsi" w:hAnsiTheme="minorHAnsi" w:cstheme="minorHAnsi"/>
          <w:color w:val="000000"/>
          <w:szCs w:val="24"/>
        </w:rPr>
      </w:pPr>
      <w:r>
        <w:rPr>
          <w:rFonts w:asciiTheme="minorHAnsi" w:hAnsiTheme="minorHAnsi" w:cstheme="minorHAnsi"/>
          <w:color w:val="000000"/>
          <w:szCs w:val="24"/>
        </w:rPr>
        <w:t xml:space="preserve">    </w:t>
      </w:r>
      <w:r w:rsidR="009B1A4D" w:rsidRPr="00A0304B">
        <w:rPr>
          <w:rFonts w:asciiTheme="minorHAnsi" w:hAnsiTheme="minorHAnsi" w:cstheme="minorHAnsi"/>
          <w:noProof/>
          <w:color w:val="000000"/>
          <w:szCs w:val="24"/>
        </w:rPr>
        <w:drawing>
          <wp:inline distT="0" distB="0" distL="0" distR="0" wp14:anchorId="3A658F04" wp14:editId="20284650">
            <wp:extent cx="1530350" cy="425450"/>
            <wp:effectExtent l="0" t="0" r="0" b="0"/>
            <wp:docPr id="190415615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530829" cy="425583"/>
                    </a:xfrm>
                    <a:prstGeom prst="rect">
                      <a:avLst/>
                    </a:prstGeom>
                    <a:ln/>
                  </pic:spPr>
                </pic:pic>
              </a:graphicData>
            </a:graphic>
          </wp:inline>
        </w:drawing>
      </w:r>
    </w:p>
    <w:p w14:paraId="5138A310"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r w:rsidRPr="00A0304B">
        <w:rPr>
          <w:rFonts w:asciiTheme="minorHAnsi" w:hAnsiTheme="minorHAnsi" w:cstheme="minorHAnsi"/>
          <w:color w:val="000000"/>
          <w:szCs w:val="24"/>
        </w:rPr>
        <w:t>Linda P Foreman, President</w:t>
      </w:r>
    </w:p>
    <w:p w14:paraId="04D48BC9" w14:textId="77777777" w:rsidR="009B1A4D" w:rsidRPr="00A0304B" w:rsidRDefault="009B1A4D" w:rsidP="00A0304B">
      <w:pPr>
        <w:pBdr>
          <w:top w:val="nil"/>
          <w:left w:val="nil"/>
          <w:bottom w:val="nil"/>
          <w:right w:val="nil"/>
          <w:between w:val="nil"/>
        </w:pBdr>
        <w:ind w:left="-360"/>
        <w:rPr>
          <w:rFonts w:asciiTheme="minorHAnsi" w:hAnsiTheme="minorHAnsi" w:cstheme="minorHAnsi"/>
          <w:color w:val="000000"/>
          <w:szCs w:val="24"/>
        </w:rPr>
      </w:pPr>
    </w:p>
    <w:p w14:paraId="690351DE" w14:textId="4A663707" w:rsidR="009B1A4D" w:rsidRPr="001E30B3" w:rsidRDefault="009B1A4D"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CC:</w:t>
      </w:r>
      <w:r w:rsidR="001E30B3" w:rsidRPr="001E30B3">
        <w:rPr>
          <w:rFonts w:asciiTheme="minorHAnsi" w:hAnsiTheme="minorHAnsi" w:cstheme="minorHAnsi"/>
          <w:color w:val="000000"/>
          <w:sz w:val="22"/>
          <w:szCs w:val="22"/>
        </w:rPr>
        <w:tab/>
      </w:r>
      <w:r w:rsidRPr="001E30B3">
        <w:rPr>
          <w:rFonts w:asciiTheme="minorHAnsi" w:hAnsiTheme="minorHAnsi" w:cstheme="minorHAnsi"/>
          <w:color w:val="000000"/>
          <w:sz w:val="22"/>
          <w:szCs w:val="22"/>
        </w:rPr>
        <w:t xml:space="preserve">Candela Gonzalez, Chair, WAGGGS World Board </w:t>
      </w:r>
    </w:p>
    <w:p w14:paraId="3F68A62A" w14:textId="4E59D8FD"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Nadine El Achy CEO, WAGGGS World Bureau </w:t>
      </w:r>
    </w:p>
    <w:p w14:paraId="2CBB5E0B" w14:textId="67E64CC1"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Inga </w:t>
      </w:r>
      <w:proofErr w:type="spellStart"/>
      <w:r w:rsidR="009B1A4D" w:rsidRPr="001E30B3">
        <w:rPr>
          <w:rFonts w:asciiTheme="minorHAnsi" w:hAnsiTheme="minorHAnsi" w:cstheme="minorHAnsi"/>
          <w:color w:val="000000"/>
          <w:sz w:val="22"/>
          <w:szCs w:val="22"/>
        </w:rPr>
        <w:t>Pikse</w:t>
      </w:r>
      <w:proofErr w:type="spellEnd"/>
      <w:r w:rsidR="009B1A4D" w:rsidRPr="001E30B3">
        <w:rPr>
          <w:rFonts w:asciiTheme="minorHAnsi" w:hAnsiTheme="minorHAnsi" w:cstheme="minorHAnsi"/>
          <w:color w:val="000000"/>
          <w:sz w:val="22"/>
          <w:szCs w:val="22"/>
        </w:rPr>
        <w:t xml:space="preserve">, Head of Philanthropy, and Individual Giving, WAGGGS </w:t>
      </w:r>
    </w:p>
    <w:p w14:paraId="2B139C19" w14:textId="091B8912"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Magdalene Thomas, Head of International Operations, WAGGGS </w:t>
      </w:r>
    </w:p>
    <w:p w14:paraId="2A58253A" w14:textId="00661BCF"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Bonnie Barczykowski, CEO, GSUSA </w:t>
      </w:r>
    </w:p>
    <w:p w14:paraId="1298FA1D" w14:textId="68458460"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Noorain F. Khan, President, GSUSA National Board </w:t>
      </w:r>
    </w:p>
    <w:p w14:paraId="11BFEE6C" w14:textId="4E032704"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Mer</w:t>
      </w:r>
      <w:r w:rsidRPr="001E30B3">
        <w:rPr>
          <w:rFonts w:asciiTheme="minorHAnsi" w:hAnsiTheme="minorHAnsi" w:cstheme="minorHAnsi"/>
          <w:color w:val="000000"/>
          <w:sz w:val="22"/>
          <w:szCs w:val="22"/>
        </w:rPr>
        <w:t>i</w:t>
      </w:r>
      <w:r w:rsidR="009B1A4D" w:rsidRPr="001E30B3">
        <w:rPr>
          <w:rFonts w:asciiTheme="minorHAnsi" w:hAnsiTheme="minorHAnsi" w:cstheme="minorHAnsi"/>
          <w:color w:val="000000"/>
          <w:sz w:val="22"/>
          <w:szCs w:val="22"/>
        </w:rPr>
        <w:t>dith Maskara, Chief Development Officer, GSUSA</w:t>
      </w:r>
    </w:p>
    <w:p w14:paraId="0B2A6E71" w14:textId="308FA7E7"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Sue Santa, Senior Vice President, Public Policy and Advocacy, GSUSA</w:t>
      </w:r>
    </w:p>
    <w:p w14:paraId="75DBAA48" w14:textId="1229283B"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Adwoa Aidoo, Director of Global Girl Scouting, GSUSA </w:t>
      </w:r>
    </w:p>
    <w:p w14:paraId="07208612" w14:textId="4FF914B5" w:rsidR="009B1A4D"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Kelly Bullard, Executive Director, USA Girl Scouts Overseas </w:t>
      </w:r>
    </w:p>
    <w:p w14:paraId="1C509E88" w14:textId="77777777" w:rsidR="001E30B3" w:rsidRPr="001E30B3" w:rsidRDefault="001E30B3" w:rsidP="001E30B3">
      <w:pPr>
        <w:pBdr>
          <w:top w:val="nil"/>
          <w:left w:val="nil"/>
          <w:bottom w:val="nil"/>
          <w:right w:val="nil"/>
          <w:between w:val="nil"/>
        </w:pBdr>
        <w:tabs>
          <w:tab w:val="left" w:pos="180"/>
        </w:tabs>
        <w:ind w:left="-360"/>
        <w:rPr>
          <w:rFonts w:asciiTheme="minorHAnsi" w:hAnsiTheme="minorHAnsi" w:cstheme="minorHAnsi"/>
          <w:color w:val="000000"/>
          <w:sz w:val="22"/>
          <w:szCs w:val="22"/>
        </w:rPr>
      </w:pPr>
      <w:r w:rsidRPr="001E30B3">
        <w:rPr>
          <w:rFonts w:asciiTheme="minorHAnsi" w:hAnsiTheme="minorHAnsi" w:cstheme="minorHAnsi"/>
          <w:color w:val="000000"/>
          <w:sz w:val="22"/>
          <w:szCs w:val="22"/>
        </w:rPr>
        <w:tab/>
      </w:r>
      <w:r w:rsidR="009B1A4D" w:rsidRPr="001E30B3">
        <w:rPr>
          <w:rFonts w:asciiTheme="minorHAnsi" w:hAnsiTheme="minorHAnsi" w:cstheme="minorHAnsi"/>
          <w:color w:val="000000"/>
          <w:sz w:val="22"/>
          <w:szCs w:val="22"/>
        </w:rPr>
        <w:t xml:space="preserve">World Foundation Officers and Directors </w:t>
      </w:r>
    </w:p>
    <w:p w14:paraId="3BCB6847" w14:textId="52879AE8" w:rsidR="00C13572" w:rsidRPr="001E30B3" w:rsidRDefault="009B1A4D" w:rsidP="00D92B59">
      <w:pPr>
        <w:pBdr>
          <w:top w:val="nil"/>
          <w:left w:val="nil"/>
          <w:bottom w:val="nil"/>
          <w:right w:val="nil"/>
          <w:between w:val="nil"/>
        </w:pBdr>
        <w:tabs>
          <w:tab w:val="left" w:pos="180"/>
        </w:tabs>
        <w:ind w:left="180"/>
        <w:rPr>
          <w:rFonts w:asciiTheme="minorHAnsi" w:hAnsiTheme="minorHAnsi" w:cstheme="minorHAnsi"/>
          <w:color w:val="000000"/>
          <w:sz w:val="22"/>
          <w:szCs w:val="22"/>
        </w:rPr>
      </w:pPr>
      <w:r w:rsidRPr="001E30B3">
        <w:rPr>
          <w:rFonts w:asciiTheme="minorHAnsi" w:hAnsiTheme="minorHAnsi" w:cstheme="minorHAnsi"/>
          <w:color w:val="000000"/>
          <w:sz w:val="22"/>
          <w:szCs w:val="22"/>
        </w:rPr>
        <w:t xml:space="preserve">World Foundation Friends’ Leadership Teams </w:t>
      </w:r>
      <w:r w:rsidR="00C13572" w:rsidRPr="00A0304B">
        <w:rPr>
          <w:rFonts w:asciiTheme="minorHAnsi" w:hAnsiTheme="minorHAnsi" w:cstheme="minorHAnsi"/>
          <w:szCs w:val="24"/>
        </w:rPr>
        <w:br w:type="page"/>
      </w:r>
    </w:p>
    <w:p w14:paraId="7B08715F" w14:textId="254DC9F4" w:rsidR="00880628" w:rsidRPr="00A0304B" w:rsidRDefault="00C13572" w:rsidP="00C13572">
      <w:pPr>
        <w:jc w:val="center"/>
        <w:rPr>
          <w:rFonts w:asciiTheme="minorHAnsi" w:hAnsiTheme="minorHAnsi" w:cstheme="minorHAnsi"/>
          <w:b/>
          <w:bCs/>
          <w:szCs w:val="24"/>
        </w:rPr>
      </w:pPr>
      <w:r w:rsidRPr="00A0304B">
        <w:rPr>
          <w:rFonts w:asciiTheme="minorHAnsi" w:hAnsiTheme="minorHAnsi" w:cstheme="minorHAnsi"/>
          <w:b/>
          <w:bCs/>
          <w:szCs w:val="24"/>
        </w:rPr>
        <w:lastRenderedPageBreak/>
        <w:t>APPENDIX</w:t>
      </w:r>
    </w:p>
    <w:p w14:paraId="7CA05D62" w14:textId="77777777" w:rsidR="00C13572" w:rsidRPr="00A0304B" w:rsidRDefault="00C13572" w:rsidP="00C13572">
      <w:pPr>
        <w:jc w:val="center"/>
        <w:rPr>
          <w:rFonts w:asciiTheme="minorHAnsi" w:hAnsiTheme="minorHAnsi" w:cstheme="minorHAnsi"/>
          <w:szCs w:val="24"/>
        </w:rPr>
      </w:pPr>
    </w:p>
    <w:p w14:paraId="124615B5" w14:textId="50186320" w:rsidR="00425D52" w:rsidRPr="00A0304B" w:rsidRDefault="00187095" w:rsidP="000325A5">
      <w:pPr>
        <w:pBdr>
          <w:top w:val="nil"/>
          <w:left w:val="nil"/>
          <w:bottom w:val="nil"/>
          <w:right w:val="nil"/>
          <w:between w:val="nil"/>
        </w:pBdr>
        <w:rPr>
          <w:rFonts w:asciiTheme="minorHAnsi" w:hAnsiTheme="minorHAnsi" w:cstheme="minorHAnsi"/>
          <w:bCs/>
          <w:color w:val="000000"/>
        </w:rPr>
      </w:pPr>
      <w:r w:rsidRPr="00A0304B">
        <w:rPr>
          <w:rFonts w:asciiTheme="minorHAnsi" w:hAnsiTheme="minorHAnsi" w:cstheme="minorHAnsi"/>
          <w:bCs/>
          <w:color w:val="000000"/>
        </w:rPr>
        <w:t>Grants are awarded</w:t>
      </w:r>
      <w:r w:rsidR="00A03CB4" w:rsidRPr="00A0304B">
        <w:rPr>
          <w:rFonts w:asciiTheme="minorHAnsi" w:hAnsiTheme="minorHAnsi" w:cstheme="minorHAnsi"/>
          <w:bCs/>
          <w:color w:val="000000"/>
        </w:rPr>
        <w:t xml:space="preserve"> </w:t>
      </w:r>
      <w:r w:rsidR="00626AAC" w:rsidRPr="00A0304B">
        <w:rPr>
          <w:rFonts w:asciiTheme="minorHAnsi" w:hAnsiTheme="minorHAnsi" w:cstheme="minorHAnsi"/>
          <w:bCs/>
          <w:color w:val="000000"/>
        </w:rPr>
        <w:t>in two cycles</w:t>
      </w:r>
      <w:r w:rsidR="000325A5" w:rsidRPr="00A0304B">
        <w:rPr>
          <w:rFonts w:asciiTheme="minorHAnsi" w:hAnsiTheme="minorHAnsi" w:cstheme="minorHAnsi"/>
          <w:bCs/>
          <w:color w:val="000000"/>
        </w:rPr>
        <w:t>,</w:t>
      </w:r>
      <w:r w:rsidR="00D81FE3" w:rsidRPr="00A0304B">
        <w:rPr>
          <w:rFonts w:asciiTheme="minorHAnsi" w:hAnsiTheme="minorHAnsi" w:cstheme="minorHAnsi"/>
          <w:bCs/>
          <w:color w:val="000000"/>
        </w:rPr>
        <w:t xml:space="preserve"> from funds available</w:t>
      </w:r>
      <w:r w:rsidR="00626AAC" w:rsidRPr="00A0304B">
        <w:rPr>
          <w:rFonts w:asciiTheme="minorHAnsi" w:hAnsiTheme="minorHAnsi" w:cstheme="minorHAnsi"/>
          <w:bCs/>
          <w:color w:val="000000"/>
        </w:rPr>
        <w:t xml:space="preserve"> </w:t>
      </w:r>
      <w:r w:rsidR="00A03CB4" w:rsidRPr="00A0304B">
        <w:rPr>
          <w:rFonts w:asciiTheme="minorHAnsi" w:hAnsiTheme="minorHAnsi" w:cstheme="minorHAnsi"/>
          <w:bCs/>
          <w:color w:val="000000"/>
        </w:rPr>
        <w:t xml:space="preserve">at calendar year end and </w:t>
      </w:r>
      <w:r w:rsidR="00844A0F" w:rsidRPr="00A0304B">
        <w:rPr>
          <w:rFonts w:asciiTheme="minorHAnsi" w:hAnsiTheme="minorHAnsi" w:cstheme="minorHAnsi"/>
          <w:bCs/>
          <w:color w:val="000000"/>
        </w:rPr>
        <w:t xml:space="preserve">at </w:t>
      </w:r>
      <w:r w:rsidR="00D81FE3" w:rsidRPr="00A0304B">
        <w:rPr>
          <w:rFonts w:asciiTheme="minorHAnsi" w:hAnsiTheme="minorHAnsi" w:cstheme="minorHAnsi"/>
          <w:bCs/>
          <w:color w:val="000000"/>
        </w:rPr>
        <w:t>June 30</w:t>
      </w:r>
      <w:r w:rsidR="008B4D43" w:rsidRPr="00A0304B">
        <w:rPr>
          <w:rFonts w:asciiTheme="minorHAnsi" w:hAnsiTheme="minorHAnsi" w:cstheme="minorHAnsi"/>
          <w:bCs/>
          <w:color w:val="000000"/>
        </w:rPr>
        <w:t>,</w:t>
      </w:r>
      <w:r w:rsidR="00406457" w:rsidRPr="00A0304B">
        <w:rPr>
          <w:rFonts w:asciiTheme="minorHAnsi" w:hAnsiTheme="minorHAnsi" w:cstheme="minorHAnsi"/>
          <w:bCs/>
          <w:color w:val="000000"/>
        </w:rPr>
        <w:t xml:space="preserve"> and</w:t>
      </w:r>
      <w:r w:rsidR="00A03CB4" w:rsidRPr="00A0304B">
        <w:rPr>
          <w:rFonts w:asciiTheme="minorHAnsi" w:hAnsiTheme="minorHAnsi" w:cstheme="minorHAnsi"/>
          <w:bCs/>
          <w:color w:val="000000"/>
        </w:rPr>
        <w:t xml:space="preserve"> as needed</w:t>
      </w:r>
      <w:r w:rsidR="008B4D43" w:rsidRPr="00A0304B">
        <w:rPr>
          <w:rFonts w:asciiTheme="minorHAnsi" w:hAnsiTheme="minorHAnsi" w:cstheme="minorHAnsi"/>
          <w:bCs/>
          <w:color w:val="000000"/>
        </w:rPr>
        <w:t>. Thus, funds raised in a fiscal year are often granted</w:t>
      </w:r>
      <w:r w:rsidR="00A03CB4" w:rsidRPr="00A0304B">
        <w:rPr>
          <w:rFonts w:asciiTheme="minorHAnsi" w:hAnsiTheme="minorHAnsi" w:cstheme="minorHAnsi"/>
          <w:bCs/>
          <w:color w:val="000000"/>
        </w:rPr>
        <w:t xml:space="preserve"> </w:t>
      </w:r>
      <w:r w:rsidR="008B4D43" w:rsidRPr="00A0304B">
        <w:rPr>
          <w:rFonts w:asciiTheme="minorHAnsi" w:hAnsiTheme="minorHAnsi" w:cstheme="minorHAnsi"/>
          <w:bCs/>
          <w:color w:val="000000"/>
        </w:rPr>
        <w:t>in the next fiscal year</w:t>
      </w:r>
      <w:r w:rsidR="00406457" w:rsidRPr="00A0304B">
        <w:rPr>
          <w:rFonts w:asciiTheme="minorHAnsi" w:hAnsiTheme="minorHAnsi" w:cstheme="minorHAnsi"/>
          <w:bCs/>
          <w:color w:val="000000"/>
        </w:rPr>
        <w:t xml:space="preserve"> or two</w:t>
      </w:r>
      <w:r w:rsidR="008B4D43" w:rsidRPr="00A0304B">
        <w:rPr>
          <w:rFonts w:asciiTheme="minorHAnsi" w:hAnsiTheme="minorHAnsi" w:cstheme="minorHAnsi"/>
          <w:bCs/>
          <w:color w:val="000000"/>
        </w:rPr>
        <w:t xml:space="preserve">. </w:t>
      </w:r>
      <w:r w:rsidR="000F08BD" w:rsidRPr="00A0304B">
        <w:rPr>
          <w:rFonts w:asciiTheme="minorHAnsi" w:hAnsiTheme="minorHAnsi" w:cstheme="minorHAnsi"/>
          <w:bCs/>
          <w:color w:val="000000"/>
        </w:rPr>
        <w:t xml:space="preserve">For this reason, grants awarded do not match funds raised in the same fiscal year. </w:t>
      </w:r>
      <w:r w:rsidR="001A2DA6" w:rsidRPr="00A0304B">
        <w:rPr>
          <w:rFonts w:asciiTheme="minorHAnsi" w:hAnsiTheme="minorHAnsi" w:cstheme="minorHAnsi"/>
          <w:bCs/>
          <w:color w:val="000000"/>
        </w:rPr>
        <w:t xml:space="preserve">The </w:t>
      </w:r>
      <w:r w:rsidR="00782BF4" w:rsidRPr="00A0304B">
        <w:rPr>
          <w:rFonts w:asciiTheme="minorHAnsi" w:hAnsiTheme="minorHAnsi" w:cstheme="minorHAnsi"/>
          <w:bCs/>
          <w:color w:val="000000"/>
        </w:rPr>
        <w:t xml:space="preserve">funding </w:t>
      </w:r>
      <w:r w:rsidR="001A2DA6" w:rsidRPr="00A0304B">
        <w:rPr>
          <w:rFonts w:asciiTheme="minorHAnsi" w:hAnsiTheme="minorHAnsi" w:cstheme="minorHAnsi"/>
          <w:bCs/>
          <w:color w:val="000000"/>
        </w:rPr>
        <w:t xml:space="preserve">sources and purposes for </w:t>
      </w:r>
      <w:r w:rsidR="00425D52" w:rsidRPr="00A0304B">
        <w:rPr>
          <w:rFonts w:asciiTheme="minorHAnsi" w:hAnsiTheme="minorHAnsi" w:cstheme="minorHAnsi"/>
          <w:bCs/>
          <w:color w:val="000000"/>
        </w:rPr>
        <w:t>which grants were awarded in FY25 included:</w:t>
      </w:r>
    </w:p>
    <w:p w14:paraId="23AAAF15" w14:textId="77777777" w:rsidR="008F7A67" w:rsidRPr="00A0304B" w:rsidRDefault="008F7A67" w:rsidP="001A2DA6">
      <w:pPr>
        <w:pBdr>
          <w:top w:val="nil"/>
          <w:left w:val="nil"/>
          <w:bottom w:val="nil"/>
          <w:right w:val="nil"/>
          <w:between w:val="nil"/>
        </w:pBdr>
        <w:rPr>
          <w:rFonts w:asciiTheme="minorHAnsi" w:hAnsiTheme="minorHAnsi" w:cstheme="minorHAnsi"/>
          <w:b/>
          <w:color w:val="000000"/>
        </w:rPr>
      </w:pPr>
    </w:p>
    <w:p w14:paraId="1E32B399" w14:textId="03600511" w:rsidR="00425D52" w:rsidRPr="00A0304B" w:rsidRDefault="00425D52" w:rsidP="001A2DA6">
      <w:pPr>
        <w:pBdr>
          <w:top w:val="nil"/>
          <w:left w:val="nil"/>
          <w:bottom w:val="nil"/>
          <w:right w:val="nil"/>
          <w:between w:val="nil"/>
        </w:pBdr>
        <w:rPr>
          <w:rFonts w:asciiTheme="minorHAnsi" w:hAnsiTheme="minorHAnsi" w:cstheme="minorHAnsi"/>
          <w:bCs/>
          <w:color w:val="000000"/>
          <w:u w:val="single"/>
        </w:rPr>
      </w:pPr>
      <w:r w:rsidRPr="00A0304B">
        <w:rPr>
          <w:rFonts w:asciiTheme="minorHAnsi" w:hAnsiTheme="minorHAnsi" w:cstheme="minorHAnsi"/>
          <w:bCs/>
          <w:color w:val="000000"/>
          <w:u w:val="single"/>
        </w:rPr>
        <w:t xml:space="preserve">Grants </w:t>
      </w:r>
      <w:r w:rsidR="0035477A" w:rsidRPr="00A0304B">
        <w:rPr>
          <w:rFonts w:asciiTheme="minorHAnsi" w:hAnsiTheme="minorHAnsi" w:cstheme="minorHAnsi"/>
          <w:bCs/>
          <w:color w:val="000000"/>
          <w:u w:val="single"/>
        </w:rPr>
        <w:t xml:space="preserve">Awarded </w:t>
      </w:r>
      <w:r w:rsidRPr="00A0304B">
        <w:rPr>
          <w:rFonts w:asciiTheme="minorHAnsi" w:hAnsiTheme="minorHAnsi" w:cstheme="minorHAnsi"/>
          <w:bCs/>
          <w:color w:val="000000"/>
          <w:u w:val="single"/>
        </w:rPr>
        <w:t>to WAGGGS</w:t>
      </w:r>
    </w:p>
    <w:p w14:paraId="5E152BE9" w14:textId="73C8D4D1" w:rsidR="001A2DA6" w:rsidRPr="00A0304B" w:rsidRDefault="001A2DA6" w:rsidP="001A2DA6">
      <w:p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w:t>
      </w:r>
      <w:r w:rsidR="00ED1FD6" w:rsidRPr="00A0304B">
        <w:rPr>
          <w:rFonts w:asciiTheme="minorHAnsi" w:hAnsiTheme="minorHAnsi" w:cstheme="minorHAnsi"/>
          <w:b/>
          <w:color w:val="000000"/>
        </w:rPr>
        <w:t>258,350</w:t>
      </w:r>
      <w:r w:rsidRPr="00A0304B">
        <w:rPr>
          <w:rFonts w:asciiTheme="minorHAnsi" w:hAnsiTheme="minorHAnsi" w:cstheme="minorHAnsi"/>
          <w:b/>
          <w:color w:val="000000"/>
        </w:rPr>
        <w:t xml:space="preserve"> raised by the Friends Committees supporting World Centres:</w:t>
      </w:r>
      <w:r w:rsidRPr="00A0304B">
        <w:rPr>
          <w:rFonts w:asciiTheme="minorHAnsi" w:hAnsiTheme="minorHAnsi" w:cstheme="minorHAnsi"/>
          <w:color w:val="000000"/>
        </w:rPr>
        <w:t xml:space="preserve"> </w:t>
      </w:r>
    </w:p>
    <w:p w14:paraId="6D427564" w14:textId="6DE1AF56" w:rsidR="001A2DA6" w:rsidRPr="00A0304B" w:rsidRDefault="001A2DA6" w:rsidP="00E86D19">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Nuestra Cabaña</w:t>
      </w:r>
      <w:r w:rsidR="001722A9" w:rsidRPr="00A0304B">
        <w:rPr>
          <w:rFonts w:asciiTheme="minorHAnsi" w:hAnsiTheme="minorHAnsi" w:cstheme="minorHAnsi"/>
          <w:b/>
          <w:color w:val="000000"/>
        </w:rPr>
        <w:t>:</w:t>
      </w:r>
      <w:r w:rsidRPr="00A0304B">
        <w:rPr>
          <w:rFonts w:asciiTheme="minorHAnsi" w:hAnsiTheme="minorHAnsi" w:cstheme="minorHAnsi"/>
          <w:b/>
          <w:color w:val="000000"/>
        </w:rPr>
        <w:t xml:space="preserve"> $</w:t>
      </w:r>
      <w:r w:rsidR="004A174B" w:rsidRPr="00A0304B">
        <w:rPr>
          <w:rFonts w:asciiTheme="minorHAnsi" w:hAnsiTheme="minorHAnsi" w:cstheme="minorHAnsi"/>
          <w:b/>
          <w:color w:val="000000"/>
        </w:rPr>
        <w:t>8</w:t>
      </w:r>
      <w:r w:rsidR="00942A0C" w:rsidRPr="00A0304B">
        <w:rPr>
          <w:rFonts w:asciiTheme="minorHAnsi" w:hAnsiTheme="minorHAnsi" w:cstheme="minorHAnsi"/>
          <w:b/>
          <w:color w:val="000000"/>
        </w:rPr>
        <w:t>5</w:t>
      </w:r>
      <w:r w:rsidR="00924C27" w:rsidRPr="00A0304B">
        <w:rPr>
          <w:rFonts w:asciiTheme="minorHAnsi" w:hAnsiTheme="minorHAnsi" w:cstheme="minorHAnsi"/>
          <w:b/>
          <w:color w:val="000000"/>
        </w:rPr>
        <w:t>,</w:t>
      </w:r>
      <w:r w:rsidR="00942A0C" w:rsidRPr="00A0304B">
        <w:rPr>
          <w:rFonts w:asciiTheme="minorHAnsi" w:hAnsiTheme="minorHAnsi" w:cstheme="minorHAnsi"/>
          <w:b/>
          <w:color w:val="000000"/>
        </w:rPr>
        <w:t>150</w:t>
      </w:r>
      <w:r w:rsidRPr="00A0304B">
        <w:rPr>
          <w:rFonts w:asciiTheme="minorHAnsi" w:hAnsiTheme="minorHAnsi" w:cstheme="minorHAnsi"/>
          <w:color w:val="000000"/>
        </w:rPr>
        <w:t xml:space="preserve"> for volunteer </w:t>
      </w:r>
      <w:r w:rsidR="007F793A" w:rsidRPr="00A0304B">
        <w:rPr>
          <w:rFonts w:asciiTheme="minorHAnsi" w:hAnsiTheme="minorHAnsi" w:cstheme="minorHAnsi"/>
          <w:color w:val="000000"/>
        </w:rPr>
        <w:t xml:space="preserve">leadership development </w:t>
      </w:r>
      <w:r w:rsidRPr="00A0304B">
        <w:rPr>
          <w:rFonts w:asciiTheme="minorHAnsi" w:hAnsiTheme="minorHAnsi" w:cstheme="minorHAnsi"/>
          <w:color w:val="000000"/>
        </w:rPr>
        <w:t xml:space="preserve">program </w:t>
      </w:r>
      <w:r w:rsidR="00DF1CE5" w:rsidRPr="00A0304B">
        <w:rPr>
          <w:rFonts w:asciiTheme="minorHAnsi" w:hAnsiTheme="minorHAnsi" w:cstheme="minorHAnsi"/>
          <w:color w:val="000000"/>
        </w:rPr>
        <w:t xml:space="preserve">($26,000) </w:t>
      </w:r>
      <w:r w:rsidRPr="00A0304B">
        <w:rPr>
          <w:rFonts w:asciiTheme="minorHAnsi" w:hAnsiTheme="minorHAnsi" w:cstheme="minorHAnsi"/>
          <w:color w:val="000000"/>
        </w:rPr>
        <w:t>and essential operating costs</w:t>
      </w:r>
      <w:r w:rsidR="00DF1CE5" w:rsidRPr="00A0304B">
        <w:rPr>
          <w:rFonts w:asciiTheme="minorHAnsi" w:hAnsiTheme="minorHAnsi" w:cstheme="minorHAnsi"/>
          <w:color w:val="000000"/>
        </w:rPr>
        <w:t xml:space="preserve"> ($59,150)</w:t>
      </w:r>
    </w:p>
    <w:p w14:paraId="299E5ED0" w14:textId="1F2CB7A5" w:rsidR="001A2DA6" w:rsidRPr="00A0304B" w:rsidRDefault="001A2DA6" w:rsidP="00CF0300">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Our Chalet</w:t>
      </w:r>
      <w:r w:rsidR="001722A9" w:rsidRPr="00A0304B">
        <w:rPr>
          <w:rFonts w:asciiTheme="minorHAnsi" w:hAnsiTheme="minorHAnsi" w:cstheme="minorHAnsi"/>
          <w:b/>
          <w:color w:val="000000"/>
        </w:rPr>
        <w:t>:</w:t>
      </w:r>
      <w:r w:rsidRPr="00A0304B">
        <w:rPr>
          <w:rFonts w:asciiTheme="minorHAnsi" w:hAnsiTheme="minorHAnsi" w:cstheme="minorHAnsi"/>
          <w:b/>
          <w:color w:val="000000"/>
        </w:rPr>
        <w:t xml:space="preserve"> $93,</w:t>
      </w:r>
      <w:r w:rsidR="008349F8" w:rsidRPr="00A0304B">
        <w:rPr>
          <w:rFonts w:asciiTheme="minorHAnsi" w:hAnsiTheme="minorHAnsi" w:cstheme="minorHAnsi"/>
          <w:b/>
          <w:color w:val="000000"/>
        </w:rPr>
        <w:t>650</w:t>
      </w:r>
      <w:r w:rsidRPr="00A0304B">
        <w:rPr>
          <w:rFonts w:asciiTheme="minorHAnsi" w:hAnsiTheme="minorHAnsi" w:cstheme="minorHAnsi"/>
          <w:color w:val="000000"/>
        </w:rPr>
        <w:t xml:space="preserve"> for volunteer leadership development program for 40-45 young women</w:t>
      </w:r>
      <w:r w:rsidR="00DF1CE5" w:rsidRPr="00A0304B">
        <w:rPr>
          <w:rFonts w:asciiTheme="minorHAnsi" w:hAnsiTheme="minorHAnsi" w:cstheme="minorHAnsi"/>
          <w:color w:val="000000"/>
        </w:rPr>
        <w:t xml:space="preserve"> ($77,145)</w:t>
      </w:r>
      <w:r w:rsidR="008B694B" w:rsidRPr="00A0304B">
        <w:rPr>
          <w:rFonts w:asciiTheme="minorHAnsi" w:hAnsiTheme="minorHAnsi" w:cstheme="minorHAnsi"/>
          <w:color w:val="000000"/>
        </w:rPr>
        <w:t>;</w:t>
      </w:r>
      <w:r w:rsidRPr="00A0304B">
        <w:rPr>
          <w:rFonts w:asciiTheme="minorHAnsi" w:hAnsiTheme="minorHAnsi" w:cstheme="minorHAnsi"/>
          <w:color w:val="000000"/>
        </w:rPr>
        <w:t xml:space="preserve"> scholarship and travel support for 16 leaders from M</w:t>
      </w:r>
      <w:r w:rsidR="00506648" w:rsidRPr="00A0304B">
        <w:rPr>
          <w:rFonts w:asciiTheme="minorHAnsi" w:hAnsiTheme="minorHAnsi" w:cstheme="minorHAnsi"/>
          <w:color w:val="000000"/>
        </w:rPr>
        <w:t>ember Organizations</w:t>
      </w:r>
      <w:r w:rsidR="00DF1CE5" w:rsidRPr="00A0304B">
        <w:rPr>
          <w:rFonts w:asciiTheme="minorHAnsi" w:hAnsiTheme="minorHAnsi" w:cstheme="minorHAnsi"/>
          <w:color w:val="000000"/>
        </w:rPr>
        <w:t xml:space="preserve"> ($16,505)</w:t>
      </w:r>
    </w:p>
    <w:p w14:paraId="3BA8112D" w14:textId="6E91592F" w:rsidR="001A2DA6" w:rsidRPr="00A0304B" w:rsidRDefault="001A2DA6" w:rsidP="00CF0300">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Pax Lodge</w:t>
      </w:r>
      <w:r w:rsidR="001722A9" w:rsidRPr="00A0304B">
        <w:rPr>
          <w:rFonts w:asciiTheme="minorHAnsi" w:hAnsiTheme="minorHAnsi" w:cstheme="minorHAnsi"/>
          <w:b/>
          <w:color w:val="000000"/>
        </w:rPr>
        <w:t>:</w:t>
      </w:r>
      <w:r w:rsidRPr="00A0304B">
        <w:rPr>
          <w:rFonts w:asciiTheme="minorHAnsi" w:hAnsiTheme="minorHAnsi" w:cstheme="minorHAnsi"/>
          <w:b/>
          <w:color w:val="000000"/>
        </w:rPr>
        <w:t xml:space="preserve"> $</w:t>
      </w:r>
      <w:r w:rsidR="007F793A" w:rsidRPr="00A0304B">
        <w:rPr>
          <w:rFonts w:asciiTheme="minorHAnsi" w:hAnsiTheme="minorHAnsi" w:cstheme="minorHAnsi"/>
          <w:b/>
          <w:color w:val="000000"/>
        </w:rPr>
        <w:t>34</w:t>
      </w:r>
      <w:r w:rsidR="002A79C8" w:rsidRPr="00A0304B">
        <w:rPr>
          <w:rFonts w:asciiTheme="minorHAnsi" w:hAnsiTheme="minorHAnsi" w:cstheme="minorHAnsi"/>
          <w:b/>
          <w:color w:val="000000"/>
        </w:rPr>
        <w:t>,2</w:t>
      </w:r>
      <w:r w:rsidR="00DE6BC4" w:rsidRPr="00A0304B">
        <w:rPr>
          <w:rFonts w:asciiTheme="minorHAnsi" w:hAnsiTheme="minorHAnsi" w:cstheme="minorHAnsi"/>
          <w:b/>
          <w:color w:val="000000"/>
        </w:rPr>
        <w:t>5</w:t>
      </w:r>
      <w:r w:rsidR="002A79C8" w:rsidRPr="00A0304B">
        <w:rPr>
          <w:rFonts w:asciiTheme="minorHAnsi" w:hAnsiTheme="minorHAnsi" w:cstheme="minorHAnsi"/>
          <w:b/>
          <w:color w:val="000000"/>
        </w:rPr>
        <w:t>0</w:t>
      </w:r>
      <w:r w:rsidRPr="00A0304B">
        <w:rPr>
          <w:rFonts w:asciiTheme="minorHAnsi" w:hAnsiTheme="minorHAnsi" w:cstheme="minorHAnsi"/>
          <w:color w:val="000000"/>
        </w:rPr>
        <w:t xml:space="preserve"> for volunteer leadership development program for 17 young women  </w:t>
      </w:r>
    </w:p>
    <w:p w14:paraId="39A7CD5B" w14:textId="78B7B972" w:rsidR="001A2DA6" w:rsidRPr="00A0304B" w:rsidRDefault="001A2DA6" w:rsidP="00CF0300">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Sangam</w:t>
      </w:r>
      <w:r w:rsidR="001722A9" w:rsidRPr="00A0304B">
        <w:rPr>
          <w:rFonts w:asciiTheme="minorHAnsi" w:hAnsiTheme="minorHAnsi" w:cstheme="minorHAnsi"/>
          <w:b/>
          <w:color w:val="000000"/>
        </w:rPr>
        <w:t>:</w:t>
      </w:r>
      <w:r w:rsidRPr="00A0304B">
        <w:rPr>
          <w:rFonts w:asciiTheme="minorHAnsi" w:hAnsiTheme="minorHAnsi" w:cstheme="minorHAnsi"/>
          <w:b/>
          <w:color w:val="000000"/>
        </w:rPr>
        <w:t xml:space="preserve"> $</w:t>
      </w:r>
      <w:r w:rsidR="00A72337" w:rsidRPr="00A0304B">
        <w:rPr>
          <w:rFonts w:asciiTheme="minorHAnsi" w:hAnsiTheme="minorHAnsi" w:cstheme="minorHAnsi"/>
          <w:b/>
          <w:color w:val="000000"/>
        </w:rPr>
        <w:t>43,700</w:t>
      </w:r>
      <w:r w:rsidR="00172F81" w:rsidRPr="00A0304B">
        <w:rPr>
          <w:rFonts w:asciiTheme="minorHAnsi" w:hAnsiTheme="minorHAnsi" w:cstheme="minorHAnsi"/>
          <w:b/>
          <w:color w:val="000000"/>
        </w:rPr>
        <w:t xml:space="preserve"> </w:t>
      </w:r>
      <w:r w:rsidRPr="00A0304B">
        <w:rPr>
          <w:rFonts w:asciiTheme="minorHAnsi" w:hAnsiTheme="minorHAnsi" w:cstheme="minorHAnsi"/>
          <w:color w:val="000000"/>
        </w:rPr>
        <w:t>for scholarships for 5 leadership events</w:t>
      </w:r>
    </w:p>
    <w:p w14:paraId="757DE603" w14:textId="5B7F814F" w:rsidR="001A2DA6" w:rsidRPr="00A0304B" w:rsidRDefault="001A2DA6" w:rsidP="00CF0300">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Kusafiri</w:t>
      </w:r>
      <w:r w:rsidR="001722A9" w:rsidRPr="00A0304B">
        <w:rPr>
          <w:rFonts w:asciiTheme="minorHAnsi" w:hAnsiTheme="minorHAnsi" w:cstheme="minorHAnsi"/>
          <w:b/>
          <w:color w:val="000000"/>
        </w:rPr>
        <w:t>:</w:t>
      </w:r>
      <w:r w:rsidRPr="00A0304B">
        <w:rPr>
          <w:rFonts w:asciiTheme="minorHAnsi" w:hAnsiTheme="minorHAnsi" w:cstheme="minorHAnsi"/>
          <w:b/>
          <w:color w:val="000000"/>
        </w:rPr>
        <w:t xml:space="preserve"> $</w:t>
      </w:r>
      <w:r w:rsidR="001B577F" w:rsidRPr="00A0304B">
        <w:rPr>
          <w:rFonts w:asciiTheme="minorHAnsi" w:hAnsiTheme="minorHAnsi" w:cstheme="minorHAnsi"/>
          <w:b/>
          <w:color w:val="000000"/>
        </w:rPr>
        <w:t>1,600:</w:t>
      </w:r>
      <w:r w:rsidR="00172F81" w:rsidRPr="00A0304B">
        <w:rPr>
          <w:rFonts w:asciiTheme="minorHAnsi" w:hAnsiTheme="minorHAnsi" w:cstheme="minorHAnsi"/>
          <w:b/>
          <w:color w:val="000000"/>
        </w:rPr>
        <w:t xml:space="preserve"> </w:t>
      </w:r>
      <w:r w:rsidRPr="00A0304B">
        <w:rPr>
          <w:rFonts w:asciiTheme="minorHAnsi" w:hAnsiTheme="minorHAnsi" w:cstheme="minorHAnsi"/>
          <w:color w:val="000000"/>
        </w:rPr>
        <w:t xml:space="preserve">for </w:t>
      </w:r>
      <w:r w:rsidR="001722A9" w:rsidRPr="00A0304B">
        <w:rPr>
          <w:rFonts w:asciiTheme="minorHAnsi" w:hAnsiTheme="minorHAnsi" w:cstheme="minorHAnsi"/>
          <w:color w:val="000000"/>
        </w:rPr>
        <w:t xml:space="preserve">volunteer </w:t>
      </w:r>
      <w:r w:rsidRPr="00A0304B">
        <w:rPr>
          <w:rFonts w:asciiTheme="minorHAnsi" w:hAnsiTheme="minorHAnsi" w:cstheme="minorHAnsi"/>
          <w:color w:val="000000"/>
        </w:rPr>
        <w:t xml:space="preserve">leadership </w:t>
      </w:r>
      <w:r w:rsidR="001722A9" w:rsidRPr="00A0304B">
        <w:rPr>
          <w:rFonts w:asciiTheme="minorHAnsi" w:hAnsiTheme="minorHAnsi" w:cstheme="minorHAnsi"/>
          <w:color w:val="000000"/>
        </w:rPr>
        <w:t xml:space="preserve">development </w:t>
      </w:r>
      <w:r w:rsidRPr="00A0304B">
        <w:rPr>
          <w:rFonts w:asciiTheme="minorHAnsi" w:hAnsiTheme="minorHAnsi" w:cstheme="minorHAnsi"/>
          <w:color w:val="000000"/>
        </w:rPr>
        <w:t xml:space="preserve">program </w:t>
      </w:r>
    </w:p>
    <w:p w14:paraId="27C73BFE" w14:textId="77777777" w:rsidR="009832D9" w:rsidRPr="00A0304B" w:rsidRDefault="001A2DA6" w:rsidP="001A2DA6">
      <w:p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w:t>
      </w:r>
      <w:r w:rsidR="00A67ED0" w:rsidRPr="00A0304B">
        <w:rPr>
          <w:rFonts w:asciiTheme="minorHAnsi" w:hAnsiTheme="minorHAnsi" w:cstheme="minorHAnsi"/>
          <w:b/>
          <w:color w:val="000000"/>
        </w:rPr>
        <w:t>100,000</w:t>
      </w:r>
      <w:r w:rsidRPr="00A0304B">
        <w:rPr>
          <w:rFonts w:asciiTheme="minorHAnsi" w:hAnsiTheme="minorHAnsi" w:cstheme="minorHAnsi"/>
          <w:b/>
          <w:i/>
          <w:color w:val="000000"/>
        </w:rPr>
        <w:t xml:space="preserve"> </w:t>
      </w:r>
      <w:r w:rsidRPr="00A0304B">
        <w:rPr>
          <w:rFonts w:asciiTheme="minorHAnsi" w:hAnsiTheme="minorHAnsi" w:cstheme="minorHAnsi"/>
          <w:b/>
          <w:color w:val="000000"/>
        </w:rPr>
        <w:t>raised in a global “Save Our Cabaña” campaign</w:t>
      </w:r>
      <w:r w:rsidRPr="00A0304B">
        <w:rPr>
          <w:rFonts w:asciiTheme="minorHAnsi" w:hAnsiTheme="minorHAnsi" w:cstheme="minorHAnsi"/>
          <w:i/>
          <w:color w:val="000000"/>
        </w:rPr>
        <w:t xml:space="preserve"> </w:t>
      </w:r>
      <w:r w:rsidRPr="00A0304B">
        <w:rPr>
          <w:rFonts w:asciiTheme="minorHAnsi" w:hAnsiTheme="minorHAnsi" w:cstheme="minorHAnsi"/>
          <w:color w:val="000000"/>
        </w:rPr>
        <w:t xml:space="preserve">organized by the leadership of Friends of </w:t>
      </w:r>
    </w:p>
    <w:p w14:paraId="5936F2E5" w14:textId="436C2775" w:rsidR="001A2DA6" w:rsidRPr="00A0304B" w:rsidRDefault="001A2DA6" w:rsidP="00EE2DD9">
      <w:pPr>
        <w:pBdr>
          <w:top w:val="nil"/>
          <w:left w:val="nil"/>
          <w:bottom w:val="nil"/>
          <w:right w:val="nil"/>
          <w:between w:val="nil"/>
        </w:pBdr>
        <w:ind w:left="450"/>
        <w:rPr>
          <w:rFonts w:asciiTheme="minorHAnsi" w:hAnsiTheme="minorHAnsi" w:cstheme="minorHAnsi"/>
          <w:color w:val="000000"/>
        </w:rPr>
      </w:pPr>
      <w:r w:rsidRPr="00A0304B">
        <w:rPr>
          <w:rFonts w:asciiTheme="minorHAnsi" w:hAnsiTheme="minorHAnsi" w:cstheme="minorHAnsi"/>
          <w:color w:val="000000"/>
        </w:rPr>
        <w:t xml:space="preserve">Nuestra Cabaña, </w:t>
      </w:r>
      <w:r w:rsidRPr="00A0304B">
        <w:rPr>
          <w:rFonts w:asciiTheme="minorHAnsi" w:hAnsiTheme="minorHAnsi" w:cstheme="minorHAnsi"/>
          <w:b/>
          <w:bCs/>
          <w:color w:val="000000"/>
        </w:rPr>
        <w:t>plus</w:t>
      </w:r>
      <w:r w:rsidR="00D16434" w:rsidRPr="00A0304B">
        <w:rPr>
          <w:rFonts w:asciiTheme="minorHAnsi" w:hAnsiTheme="minorHAnsi" w:cstheme="minorHAnsi"/>
          <w:b/>
          <w:bCs/>
          <w:color w:val="000000"/>
        </w:rPr>
        <w:t xml:space="preserve"> $1</w:t>
      </w:r>
      <w:r w:rsidR="0018267C" w:rsidRPr="00A0304B">
        <w:rPr>
          <w:rFonts w:asciiTheme="minorHAnsi" w:hAnsiTheme="minorHAnsi" w:cstheme="minorHAnsi"/>
          <w:b/>
          <w:bCs/>
          <w:color w:val="000000"/>
        </w:rPr>
        <w:t>0</w:t>
      </w:r>
      <w:r w:rsidR="00D16434" w:rsidRPr="00A0304B">
        <w:rPr>
          <w:rFonts w:asciiTheme="minorHAnsi" w:hAnsiTheme="minorHAnsi" w:cstheme="minorHAnsi"/>
          <w:b/>
          <w:bCs/>
          <w:color w:val="000000"/>
        </w:rPr>
        <w:t>,</w:t>
      </w:r>
      <w:r w:rsidR="0018267C" w:rsidRPr="00A0304B">
        <w:rPr>
          <w:rFonts w:asciiTheme="minorHAnsi" w:hAnsiTheme="minorHAnsi" w:cstheme="minorHAnsi"/>
          <w:b/>
          <w:bCs/>
          <w:color w:val="000000"/>
        </w:rPr>
        <w:t>722</w:t>
      </w:r>
      <w:r w:rsidR="002A32F2" w:rsidRPr="00A0304B">
        <w:rPr>
          <w:rFonts w:asciiTheme="minorHAnsi" w:hAnsiTheme="minorHAnsi" w:cstheme="minorHAnsi"/>
          <w:color w:val="000000"/>
        </w:rPr>
        <w:t xml:space="preserve"> </w:t>
      </w:r>
      <w:r w:rsidR="00734DE1" w:rsidRPr="00A0304B">
        <w:rPr>
          <w:rFonts w:asciiTheme="minorHAnsi" w:hAnsiTheme="minorHAnsi" w:cstheme="minorHAnsi"/>
          <w:b/>
          <w:bCs/>
          <w:color w:val="000000"/>
        </w:rPr>
        <w:t>in</w:t>
      </w:r>
      <w:r w:rsidRPr="00A0304B">
        <w:rPr>
          <w:rFonts w:asciiTheme="minorHAnsi" w:hAnsiTheme="minorHAnsi" w:cstheme="minorHAnsi"/>
          <w:b/>
          <w:bCs/>
          <w:color w:val="000000"/>
        </w:rPr>
        <w:t xml:space="preserve"> distributions from endowments</w:t>
      </w:r>
      <w:r w:rsidRPr="00A0304B">
        <w:rPr>
          <w:rFonts w:asciiTheme="minorHAnsi" w:hAnsiTheme="minorHAnsi" w:cstheme="minorHAnsi"/>
          <w:color w:val="000000"/>
        </w:rPr>
        <w:t xml:space="preserve"> dedicated to Nuestra Cabaña</w:t>
      </w:r>
      <w:r w:rsidR="00734DE1" w:rsidRPr="00A0304B">
        <w:rPr>
          <w:rFonts w:asciiTheme="minorHAnsi" w:hAnsiTheme="minorHAnsi" w:cstheme="minorHAnsi"/>
          <w:color w:val="000000"/>
        </w:rPr>
        <w:t>,</w:t>
      </w:r>
      <w:r w:rsidRPr="00A0304B">
        <w:rPr>
          <w:rFonts w:asciiTheme="minorHAnsi" w:hAnsiTheme="minorHAnsi" w:cstheme="minorHAnsi"/>
          <w:color w:val="000000"/>
        </w:rPr>
        <w:t xml:space="preserve"> for use in its reopening, including staffing, program delivery and maintenance </w:t>
      </w:r>
    </w:p>
    <w:p w14:paraId="266F2886" w14:textId="2C0EB4C7" w:rsidR="004172DD" w:rsidRPr="00A0304B" w:rsidRDefault="001A2DA6" w:rsidP="001A2DA6">
      <w:pPr>
        <w:pBdr>
          <w:top w:val="nil"/>
          <w:left w:val="nil"/>
          <w:bottom w:val="nil"/>
          <w:right w:val="nil"/>
          <w:between w:val="nil"/>
        </w:pBdr>
        <w:rPr>
          <w:rFonts w:asciiTheme="minorHAnsi" w:hAnsiTheme="minorHAnsi" w:cstheme="minorHAnsi"/>
          <w:b/>
          <w:color w:val="000000"/>
        </w:rPr>
      </w:pPr>
      <w:r w:rsidRPr="00A0304B">
        <w:rPr>
          <w:rFonts w:asciiTheme="minorHAnsi" w:hAnsiTheme="minorHAnsi" w:cstheme="minorHAnsi"/>
          <w:b/>
          <w:color w:val="000000"/>
        </w:rPr>
        <w:t>$</w:t>
      </w:r>
      <w:r w:rsidR="00D92B59">
        <w:rPr>
          <w:rFonts w:asciiTheme="minorHAnsi" w:hAnsiTheme="minorHAnsi" w:cstheme="minorHAnsi"/>
          <w:b/>
          <w:color w:val="000000"/>
        </w:rPr>
        <w:t>99,995</w:t>
      </w:r>
      <w:r w:rsidRPr="00A0304B">
        <w:rPr>
          <w:rFonts w:asciiTheme="minorHAnsi" w:hAnsiTheme="minorHAnsi" w:cstheme="minorHAnsi"/>
          <w:b/>
          <w:color w:val="000000"/>
        </w:rPr>
        <w:t xml:space="preserve"> raised by Friends of WAGGGS USA</w:t>
      </w:r>
      <w:r w:rsidRPr="00A0304B">
        <w:rPr>
          <w:rFonts w:asciiTheme="minorHAnsi" w:hAnsiTheme="minorHAnsi" w:cstheme="minorHAnsi"/>
          <w:i/>
          <w:color w:val="000000"/>
        </w:rPr>
        <w:t xml:space="preserve"> </w:t>
      </w:r>
      <w:r w:rsidRPr="00A0304B">
        <w:rPr>
          <w:rFonts w:asciiTheme="minorHAnsi" w:hAnsiTheme="minorHAnsi" w:cstheme="minorHAnsi"/>
          <w:color w:val="000000"/>
        </w:rPr>
        <w:t xml:space="preserve">and awarded for </w:t>
      </w:r>
      <w:r w:rsidRPr="00A0304B">
        <w:rPr>
          <w:rFonts w:asciiTheme="minorHAnsi" w:hAnsiTheme="minorHAnsi" w:cstheme="minorHAnsi"/>
          <w:bCs/>
          <w:color w:val="000000"/>
        </w:rPr>
        <w:t xml:space="preserve">Phase </w:t>
      </w:r>
      <w:r w:rsidR="00C16A81" w:rsidRPr="00A0304B">
        <w:rPr>
          <w:rFonts w:asciiTheme="minorHAnsi" w:hAnsiTheme="minorHAnsi" w:cstheme="minorHAnsi"/>
          <w:bCs/>
          <w:color w:val="000000"/>
        </w:rPr>
        <w:t>2</w:t>
      </w:r>
      <w:r w:rsidRPr="00A0304B">
        <w:rPr>
          <w:rFonts w:asciiTheme="minorHAnsi" w:hAnsiTheme="minorHAnsi" w:cstheme="minorHAnsi"/>
          <w:bCs/>
          <w:color w:val="000000"/>
        </w:rPr>
        <w:t xml:space="preserve"> of </w:t>
      </w:r>
      <w:r w:rsidR="006D11DB" w:rsidRPr="00A0304B">
        <w:rPr>
          <w:rFonts w:asciiTheme="minorHAnsi" w:hAnsiTheme="minorHAnsi" w:cstheme="minorHAnsi"/>
          <w:bCs/>
          <w:color w:val="000000"/>
        </w:rPr>
        <w:t>the</w:t>
      </w:r>
      <w:r w:rsidR="006D11DB" w:rsidRPr="00A0304B">
        <w:rPr>
          <w:rFonts w:asciiTheme="minorHAnsi" w:hAnsiTheme="minorHAnsi" w:cstheme="minorHAnsi"/>
          <w:b/>
          <w:color w:val="000000"/>
        </w:rPr>
        <w:t xml:space="preserve"> </w:t>
      </w:r>
      <w:r w:rsidRPr="00A0304B">
        <w:rPr>
          <w:rFonts w:asciiTheme="minorHAnsi" w:hAnsiTheme="minorHAnsi" w:cstheme="minorHAnsi"/>
          <w:b/>
          <w:color w:val="000000"/>
        </w:rPr>
        <w:t>Growing and Learning</w:t>
      </w:r>
      <w:r w:rsidR="006D11DB" w:rsidRPr="00A0304B">
        <w:rPr>
          <w:rFonts w:asciiTheme="minorHAnsi" w:hAnsiTheme="minorHAnsi" w:cstheme="minorHAnsi"/>
          <w:b/>
          <w:color w:val="000000"/>
        </w:rPr>
        <w:t xml:space="preserve"> </w:t>
      </w:r>
    </w:p>
    <w:p w14:paraId="0B154E16" w14:textId="3B33EB08" w:rsidR="001A2DA6" w:rsidRPr="00D92B59" w:rsidRDefault="006D11DB" w:rsidP="004172DD">
      <w:pPr>
        <w:pBdr>
          <w:top w:val="nil"/>
          <w:left w:val="nil"/>
          <w:bottom w:val="nil"/>
          <w:right w:val="nil"/>
          <w:between w:val="nil"/>
        </w:pBdr>
        <w:ind w:left="450"/>
        <w:rPr>
          <w:rFonts w:asciiTheme="minorHAnsi" w:hAnsiTheme="minorHAnsi" w:cstheme="minorHAnsi"/>
          <w:color w:val="000000"/>
        </w:rPr>
      </w:pPr>
      <w:r w:rsidRPr="00A0304B">
        <w:rPr>
          <w:rFonts w:asciiTheme="minorHAnsi" w:hAnsiTheme="minorHAnsi" w:cstheme="minorHAnsi"/>
          <w:b/>
          <w:color w:val="000000"/>
        </w:rPr>
        <w:t>Initiative</w:t>
      </w:r>
      <w:r w:rsidR="001F320C" w:rsidRPr="00A0304B">
        <w:rPr>
          <w:rFonts w:asciiTheme="minorHAnsi" w:hAnsiTheme="minorHAnsi" w:cstheme="minorHAnsi"/>
          <w:b/>
          <w:color w:val="000000"/>
        </w:rPr>
        <w:t xml:space="preserve"> </w:t>
      </w:r>
      <w:r w:rsidR="001F320C" w:rsidRPr="00A0304B">
        <w:rPr>
          <w:rFonts w:asciiTheme="minorHAnsi" w:hAnsiTheme="minorHAnsi" w:cstheme="minorHAnsi"/>
          <w:bCs/>
          <w:color w:val="000000"/>
        </w:rPr>
        <w:t>($59,</w:t>
      </w:r>
      <w:r w:rsidR="009527A3" w:rsidRPr="00A0304B">
        <w:rPr>
          <w:rFonts w:asciiTheme="minorHAnsi" w:hAnsiTheme="minorHAnsi" w:cstheme="minorHAnsi"/>
          <w:bCs/>
          <w:color w:val="000000"/>
        </w:rPr>
        <w:t>995)</w:t>
      </w:r>
      <w:r w:rsidR="001A2DA6" w:rsidRPr="00A0304B">
        <w:rPr>
          <w:rFonts w:asciiTheme="minorHAnsi" w:hAnsiTheme="minorHAnsi" w:cstheme="minorHAnsi"/>
          <w:bCs/>
          <w:color w:val="000000"/>
        </w:rPr>
        <w:t xml:space="preserve">, </w:t>
      </w:r>
      <w:r w:rsidR="00D2257F" w:rsidRPr="00A0304B">
        <w:rPr>
          <w:rFonts w:asciiTheme="minorHAnsi" w:hAnsiTheme="minorHAnsi" w:cstheme="minorHAnsi"/>
          <w:bCs/>
          <w:color w:val="000000"/>
        </w:rPr>
        <w:t>promotion of the</w:t>
      </w:r>
      <w:r w:rsidR="00D2257F" w:rsidRPr="00A0304B">
        <w:rPr>
          <w:rFonts w:asciiTheme="minorHAnsi" w:hAnsiTheme="minorHAnsi" w:cstheme="minorHAnsi"/>
          <w:b/>
          <w:color w:val="000000"/>
        </w:rPr>
        <w:t xml:space="preserve"> </w:t>
      </w:r>
      <w:r w:rsidR="001A2DA6" w:rsidRPr="00A0304B">
        <w:rPr>
          <w:rFonts w:asciiTheme="minorHAnsi" w:hAnsiTheme="minorHAnsi" w:cstheme="minorHAnsi"/>
          <w:b/>
          <w:color w:val="000000"/>
        </w:rPr>
        <w:t>C</w:t>
      </w:r>
      <w:r w:rsidR="00D2257F" w:rsidRPr="00A0304B">
        <w:rPr>
          <w:rFonts w:asciiTheme="minorHAnsi" w:hAnsiTheme="minorHAnsi" w:cstheme="minorHAnsi"/>
          <w:b/>
          <w:color w:val="000000"/>
        </w:rPr>
        <w:t>apacity</w:t>
      </w:r>
      <w:r w:rsidR="001A2DA6" w:rsidRPr="00A0304B">
        <w:rPr>
          <w:rFonts w:asciiTheme="minorHAnsi" w:hAnsiTheme="minorHAnsi" w:cstheme="minorHAnsi"/>
          <w:b/>
          <w:color w:val="000000"/>
        </w:rPr>
        <w:t xml:space="preserve"> </w:t>
      </w:r>
      <w:r w:rsidR="00D2257F" w:rsidRPr="00A0304B">
        <w:rPr>
          <w:rFonts w:asciiTheme="minorHAnsi" w:hAnsiTheme="minorHAnsi" w:cstheme="minorHAnsi"/>
          <w:b/>
          <w:color w:val="000000"/>
        </w:rPr>
        <w:t>A</w:t>
      </w:r>
      <w:r w:rsidR="001A2DA6" w:rsidRPr="00A0304B">
        <w:rPr>
          <w:rFonts w:asciiTheme="minorHAnsi" w:hAnsiTheme="minorHAnsi" w:cstheme="minorHAnsi"/>
          <w:b/>
          <w:color w:val="000000"/>
        </w:rPr>
        <w:t xml:space="preserve">ssessment </w:t>
      </w:r>
      <w:r w:rsidR="00D2257F" w:rsidRPr="00A0304B">
        <w:rPr>
          <w:rFonts w:asciiTheme="minorHAnsi" w:hAnsiTheme="minorHAnsi" w:cstheme="minorHAnsi"/>
          <w:b/>
          <w:color w:val="000000"/>
        </w:rPr>
        <w:t>Tool</w:t>
      </w:r>
      <w:r w:rsidR="00CB6373" w:rsidRPr="00A0304B">
        <w:rPr>
          <w:rFonts w:asciiTheme="minorHAnsi" w:hAnsiTheme="minorHAnsi" w:cstheme="minorHAnsi"/>
          <w:b/>
          <w:color w:val="000000"/>
        </w:rPr>
        <w:t xml:space="preserve"> </w:t>
      </w:r>
      <w:r w:rsidR="001A2DA6" w:rsidRPr="00A0304B">
        <w:rPr>
          <w:rFonts w:asciiTheme="minorHAnsi" w:hAnsiTheme="minorHAnsi" w:cstheme="minorHAnsi"/>
          <w:color w:val="000000"/>
        </w:rPr>
        <w:t xml:space="preserve">including Campfire costs, program and resource development consultants, and identifying facilitators for forums in Arab. Africa and Asia Pacific regions </w:t>
      </w:r>
      <w:r w:rsidR="004172DD" w:rsidRPr="00A0304B">
        <w:rPr>
          <w:rFonts w:asciiTheme="minorHAnsi" w:hAnsiTheme="minorHAnsi" w:cstheme="minorHAnsi"/>
          <w:color w:val="000000"/>
        </w:rPr>
        <w:t xml:space="preserve">($20,000), </w:t>
      </w:r>
      <w:r w:rsidR="001A2DA6" w:rsidRPr="00A0304B">
        <w:rPr>
          <w:rFonts w:asciiTheme="minorHAnsi" w:hAnsiTheme="minorHAnsi" w:cstheme="minorHAnsi"/>
          <w:color w:val="000000"/>
        </w:rPr>
        <w:t xml:space="preserve">and </w:t>
      </w:r>
      <w:r w:rsidR="004172DD" w:rsidRPr="00A0304B">
        <w:rPr>
          <w:rFonts w:asciiTheme="minorHAnsi" w:hAnsiTheme="minorHAnsi" w:cstheme="minorHAnsi"/>
          <w:color w:val="000000"/>
        </w:rPr>
        <w:t xml:space="preserve">promotion of the </w:t>
      </w:r>
      <w:r w:rsidR="001A2DA6" w:rsidRPr="00A0304B">
        <w:rPr>
          <w:rFonts w:asciiTheme="minorHAnsi" w:hAnsiTheme="minorHAnsi" w:cstheme="minorHAnsi"/>
          <w:b/>
          <w:bCs/>
          <w:color w:val="000000"/>
        </w:rPr>
        <w:t>Gender Equality UN Challenge Badge</w:t>
      </w:r>
      <w:r w:rsidR="00D92B59">
        <w:rPr>
          <w:rFonts w:asciiTheme="minorHAnsi" w:hAnsiTheme="minorHAnsi" w:cstheme="minorHAnsi"/>
          <w:color w:val="000000"/>
        </w:rPr>
        <w:t xml:space="preserve"> ($20,000)</w:t>
      </w:r>
    </w:p>
    <w:p w14:paraId="32D8CE7A" w14:textId="12228847" w:rsidR="0032308F" w:rsidRPr="00A0304B" w:rsidRDefault="0032308F" w:rsidP="0032308F">
      <w:p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w:t>
      </w:r>
      <w:r w:rsidR="00D449AD" w:rsidRPr="00A0304B">
        <w:rPr>
          <w:rFonts w:asciiTheme="minorHAnsi" w:hAnsiTheme="minorHAnsi" w:cstheme="minorHAnsi"/>
          <w:b/>
          <w:color w:val="000000"/>
        </w:rPr>
        <w:t>693,</w:t>
      </w:r>
      <w:r w:rsidR="00FB6414" w:rsidRPr="00A0304B">
        <w:rPr>
          <w:rFonts w:asciiTheme="minorHAnsi" w:hAnsiTheme="minorHAnsi" w:cstheme="minorHAnsi"/>
          <w:b/>
          <w:color w:val="000000"/>
        </w:rPr>
        <w:t>417</w:t>
      </w:r>
      <w:r w:rsidRPr="00A0304B">
        <w:rPr>
          <w:rFonts w:asciiTheme="minorHAnsi" w:hAnsiTheme="minorHAnsi" w:cstheme="minorHAnsi"/>
          <w:b/>
          <w:color w:val="000000"/>
        </w:rPr>
        <w:t xml:space="preserve"> raised by WAGGGS</w:t>
      </w:r>
      <w:r w:rsidRPr="00A0304B">
        <w:rPr>
          <w:rFonts w:asciiTheme="minorHAnsi" w:hAnsiTheme="minorHAnsi" w:cstheme="minorHAnsi"/>
          <w:color w:val="000000"/>
        </w:rPr>
        <w:t xml:space="preserve"> through its various appeals, </w:t>
      </w:r>
      <w:r w:rsidR="000747C6" w:rsidRPr="00A0304B">
        <w:rPr>
          <w:rFonts w:asciiTheme="minorHAnsi" w:hAnsiTheme="minorHAnsi" w:cstheme="minorHAnsi"/>
          <w:color w:val="000000"/>
        </w:rPr>
        <w:t xml:space="preserve">including </w:t>
      </w:r>
      <w:r w:rsidRPr="00A0304B">
        <w:rPr>
          <w:rFonts w:asciiTheme="minorHAnsi" w:hAnsiTheme="minorHAnsi" w:cstheme="minorHAnsi"/>
          <w:color w:val="000000"/>
        </w:rPr>
        <w:t>OB-PS membership and</w:t>
      </w:r>
      <w:r w:rsidRPr="00A0304B">
        <w:rPr>
          <w:rFonts w:asciiTheme="minorHAnsi" w:hAnsiTheme="minorHAnsi" w:cstheme="minorHAnsi"/>
          <w:i/>
          <w:color w:val="000000"/>
        </w:rPr>
        <w:t xml:space="preserve"> </w:t>
      </w:r>
      <w:r w:rsidRPr="00A0304B">
        <w:rPr>
          <w:rFonts w:asciiTheme="minorHAnsi" w:hAnsiTheme="minorHAnsi" w:cstheme="minorHAnsi"/>
          <w:color w:val="000000"/>
        </w:rPr>
        <w:t xml:space="preserve">events </w:t>
      </w:r>
    </w:p>
    <w:p w14:paraId="4367A6F0" w14:textId="45B2E225" w:rsidR="0032308F" w:rsidRPr="00A0304B" w:rsidRDefault="0032308F" w:rsidP="0032308F">
      <w:pPr>
        <w:pStyle w:val="ListParagraph"/>
        <w:numPr>
          <w:ilvl w:val="0"/>
          <w:numId w:val="17"/>
        </w:numPr>
        <w:pBdr>
          <w:top w:val="nil"/>
          <w:left w:val="nil"/>
          <w:bottom w:val="nil"/>
          <w:right w:val="nil"/>
          <w:between w:val="nil"/>
        </w:pBdr>
        <w:rPr>
          <w:rFonts w:asciiTheme="minorHAnsi" w:hAnsiTheme="minorHAnsi" w:cstheme="minorHAnsi"/>
          <w:bCs/>
          <w:color w:val="000000"/>
        </w:rPr>
      </w:pPr>
      <w:r w:rsidRPr="00A0304B">
        <w:rPr>
          <w:rFonts w:asciiTheme="minorHAnsi" w:hAnsiTheme="minorHAnsi" w:cstheme="minorHAnsi"/>
          <w:b/>
          <w:color w:val="000000"/>
        </w:rPr>
        <w:t>$</w:t>
      </w:r>
      <w:r w:rsidR="003933ED" w:rsidRPr="00A0304B">
        <w:rPr>
          <w:rFonts w:asciiTheme="minorHAnsi" w:hAnsiTheme="minorHAnsi" w:cstheme="minorHAnsi"/>
          <w:b/>
          <w:color w:val="000000"/>
        </w:rPr>
        <w:t>267,510</w:t>
      </w:r>
      <w:r w:rsidRPr="00A0304B">
        <w:rPr>
          <w:rFonts w:asciiTheme="minorHAnsi" w:hAnsiTheme="minorHAnsi" w:cstheme="minorHAnsi"/>
          <w:b/>
          <w:i/>
          <w:color w:val="000000"/>
        </w:rPr>
        <w:t xml:space="preserve"> </w:t>
      </w:r>
      <w:r w:rsidR="0054264C" w:rsidRPr="00A0304B">
        <w:rPr>
          <w:rFonts w:asciiTheme="minorHAnsi" w:hAnsiTheme="minorHAnsi" w:cstheme="minorHAnsi"/>
          <w:bCs/>
          <w:iCs/>
          <w:color w:val="000000"/>
        </w:rPr>
        <w:t>f</w:t>
      </w:r>
      <w:r w:rsidRPr="00A0304B">
        <w:rPr>
          <w:rFonts w:asciiTheme="minorHAnsi" w:hAnsiTheme="minorHAnsi" w:cstheme="minorHAnsi"/>
          <w:bCs/>
          <w:color w:val="000000"/>
        </w:rPr>
        <w:t xml:space="preserve">or WAGGGS </w:t>
      </w:r>
      <w:r w:rsidR="00C628D4" w:rsidRPr="00A0304B">
        <w:rPr>
          <w:rFonts w:asciiTheme="minorHAnsi" w:hAnsiTheme="minorHAnsi" w:cstheme="minorHAnsi"/>
          <w:bCs/>
          <w:color w:val="000000"/>
        </w:rPr>
        <w:t xml:space="preserve">2025 </w:t>
      </w:r>
      <w:r w:rsidRPr="00A0304B">
        <w:rPr>
          <w:rFonts w:asciiTheme="minorHAnsi" w:hAnsiTheme="minorHAnsi" w:cstheme="minorHAnsi"/>
          <w:bCs/>
          <w:color w:val="000000"/>
        </w:rPr>
        <w:t>operations</w:t>
      </w:r>
      <w:r w:rsidR="00B14C24" w:rsidRPr="00A0304B">
        <w:rPr>
          <w:rFonts w:asciiTheme="minorHAnsi" w:hAnsiTheme="minorHAnsi" w:cstheme="minorHAnsi"/>
          <w:bCs/>
          <w:i/>
          <w:color w:val="000000"/>
        </w:rPr>
        <w:t xml:space="preserve"> </w:t>
      </w:r>
      <w:r w:rsidR="00EF51B1" w:rsidRPr="00A0304B">
        <w:rPr>
          <w:rFonts w:asciiTheme="minorHAnsi" w:hAnsiTheme="minorHAnsi" w:cstheme="minorHAnsi"/>
          <w:b/>
          <w:iCs/>
          <w:color w:val="000000"/>
        </w:rPr>
        <w:t>plus $</w:t>
      </w:r>
      <w:r w:rsidR="00E63D08" w:rsidRPr="00A0304B">
        <w:rPr>
          <w:rFonts w:asciiTheme="minorHAnsi" w:hAnsiTheme="minorHAnsi" w:cstheme="minorHAnsi"/>
          <w:b/>
          <w:iCs/>
          <w:color w:val="000000"/>
        </w:rPr>
        <w:t>12,826 in distributions</w:t>
      </w:r>
      <w:r w:rsidR="00515606" w:rsidRPr="00A0304B">
        <w:rPr>
          <w:rFonts w:asciiTheme="minorHAnsi" w:hAnsiTheme="minorHAnsi" w:cstheme="minorHAnsi"/>
          <w:b/>
          <w:iCs/>
          <w:color w:val="000000"/>
        </w:rPr>
        <w:t xml:space="preserve"> from endowments </w:t>
      </w:r>
      <w:r w:rsidR="00515606" w:rsidRPr="00A0304B">
        <w:rPr>
          <w:rFonts w:asciiTheme="minorHAnsi" w:hAnsiTheme="minorHAnsi" w:cstheme="minorHAnsi"/>
          <w:bCs/>
          <w:iCs/>
          <w:color w:val="000000"/>
        </w:rPr>
        <w:t>dedicated to WAGGGS</w:t>
      </w:r>
    </w:p>
    <w:p w14:paraId="7E7031F8" w14:textId="2F18B521" w:rsidR="002814B5" w:rsidRPr="00A0304B" w:rsidRDefault="00EB6760" w:rsidP="0032308F">
      <w:pPr>
        <w:pStyle w:val="ListParagraph"/>
        <w:numPr>
          <w:ilvl w:val="0"/>
          <w:numId w:val="17"/>
        </w:numPr>
        <w:pBdr>
          <w:top w:val="nil"/>
          <w:left w:val="nil"/>
          <w:bottom w:val="nil"/>
          <w:right w:val="nil"/>
          <w:between w:val="nil"/>
        </w:pBdr>
        <w:rPr>
          <w:rFonts w:asciiTheme="minorHAnsi" w:hAnsiTheme="minorHAnsi" w:cstheme="minorHAnsi"/>
          <w:bCs/>
          <w:color w:val="000000"/>
        </w:rPr>
      </w:pPr>
      <w:r w:rsidRPr="00A0304B">
        <w:rPr>
          <w:rFonts w:asciiTheme="minorHAnsi" w:hAnsiTheme="minorHAnsi" w:cstheme="minorHAnsi"/>
          <w:b/>
          <w:color w:val="000000"/>
        </w:rPr>
        <w:t>$3</w:t>
      </w:r>
      <w:r w:rsidR="004B7D55" w:rsidRPr="00A0304B">
        <w:rPr>
          <w:rFonts w:asciiTheme="minorHAnsi" w:hAnsiTheme="minorHAnsi" w:cstheme="minorHAnsi"/>
          <w:b/>
          <w:color w:val="000000"/>
        </w:rPr>
        <w:t>85,7</w:t>
      </w:r>
      <w:r w:rsidR="001B096F" w:rsidRPr="00A0304B">
        <w:rPr>
          <w:rFonts w:asciiTheme="minorHAnsi" w:hAnsiTheme="minorHAnsi" w:cstheme="minorHAnsi"/>
          <w:b/>
          <w:color w:val="000000"/>
        </w:rPr>
        <w:t>4</w:t>
      </w:r>
      <w:r w:rsidR="004B7D55" w:rsidRPr="00A0304B">
        <w:rPr>
          <w:rFonts w:asciiTheme="minorHAnsi" w:hAnsiTheme="minorHAnsi" w:cstheme="minorHAnsi"/>
          <w:b/>
          <w:color w:val="000000"/>
        </w:rPr>
        <w:t>0</w:t>
      </w:r>
      <w:r w:rsidR="004B7D55" w:rsidRPr="00A0304B">
        <w:rPr>
          <w:rFonts w:asciiTheme="minorHAnsi" w:hAnsiTheme="minorHAnsi" w:cstheme="minorHAnsi"/>
          <w:bCs/>
          <w:color w:val="000000"/>
        </w:rPr>
        <w:t xml:space="preserve"> for </w:t>
      </w:r>
      <w:r w:rsidR="004B7D55" w:rsidRPr="00A0304B">
        <w:rPr>
          <w:rFonts w:asciiTheme="minorHAnsi" w:hAnsiTheme="minorHAnsi" w:cstheme="minorHAnsi"/>
          <w:b/>
          <w:color w:val="000000"/>
        </w:rPr>
        <w:t>Global Girls Leadership Program</w:t>
      </w:r>
    </w:p>
    <w:p w14:paraId="7A7C119C" w14:textId="5FEF67DB" w:rsidR="0032308F" w:rsidRPr="00A0304B" w:rsidRDefault="0032308F" w:rsidP="0032308F">
      <w:pPr>
        <w:pStyle w:val="ListParagraph"/>
        <w:numPr>
          <w:ilvl w:val="0"/>
          <w:numId w:val="17"/>
        </w:numPr>
        <w:pBdr>
          <w:top w:val="nil"/>
          <w:left w:val="nil"/>
          <w:bottom w:val="nil"/>
          <w:right w:val="nil"/>
          <w:between w:val="nil"/>
        </w:pBdr>
        <w:rPr>
          <w:rFonts w:asciiTheme="minorHAnsi" w:hAnsiTheme="minorHAnsi" w:cstheme="minorHAnsi"/>
          <w:bCs/>
          <w:color w:val="000000"/>
        </w:rPr>
      </w:pPr>
      <w:r w:rsidRPr="00A0304B">
        <w:rPr>
          <w:rFonts w:asciiTheme="minorHAnsi" w:hAnsiTheme="minorHAnsi" w:cstheme="minorHAnsi"/>
          <w:b/>
          <w:color w:val="000000"/>
        </w:rPr>
        <w:t>$32,826</w:t>
      </w:r>
      <w:r w:rsidRPr="00A0304B">
        <w:rPr>
          <w:rFonts w:asciiTheme="minorHAnsi" w:hAnsiTheme="minorHAnsi" w:cstheme="minorHAnsi"/>
          <w:b/>
          <w:i/>
          <w:color w:val="000000"/>
        </w:rPr>
        <w:t xml:space="preserve"> </w:t>
      </w:r>
      <w:r w:rsidRPr="00A0304B">
        <w:rPr>
          <w:rFonts w:asciiTheme="minorHAnsi" w:hAnsiTheme="minorHAnsi" w:cstheme="minorHAnsi"/>
          <w:bCs/>
          <w:color w:val="000000"/>
        </w:rPr>
        <w:t>to support</w:t>
      </w:r>
      <w:r w:rsidRPr="00A0304B">
        <w:rPr>
          <w:rFonts w:asciiTheme="minorHAnsi" w:hAnsiTheme="minorHAnsi" w:cstheme="minorHAnsi"/>
          <w:b/>
          <w:color w:val="000000"/>
        </w:rPr>
        <w:t xml:space="preserve"> young delegates to the </w:t>
      </w:r>
      <w:r w:rsidR="00D814B7" w:rsidRPr="00A0304B">
        <w:rPr>
          <w:rFonts w:asciiTheme="minorHAnsi" w:hAnsiTheme="minorHAnsi" w:cstheme="minorHAnsi"/>
          <w:b/>
          <w:color w:val="000000"/>
        </w:rPr>
        <w:t xml:space="preserve">UN </w:t>
      </w:r>
      <w:r w:rsidRPr="00A0304B">
        <w:rPr>
          <w:rFonts w:asciiTheme="minorHAnsi" w:hAnsiTheme="minorHAnsi" w:cstheme="minorHAnsi"/>
          <w:b/>
          <w:color w:val="000000"/>
        </w:rPr>
        <w:t>C</w:t>
      </w:r>
      <w:r w:rsidR="00D814B7" w:rsidRPr="00A0304B">
        <w:rPr>
          <w:rFonts w:asciiTheme="minorHAnsi" w:hAnsiTheme="minorHAnsi" w:cstheme="minorHAnsi"/>
          <w:b/>
          <w:color w:val="000000"/>
        </w:rPr>
        <w:t xml:space="preserve">ommission on the </w:t>
      </w:r>
      <w:r w:rsidRPr="00A0304B">
        <w:rPr>
          <w:rFonts w:asciiTheme="minorHAnsi" w:hAnsiTheme="minorHAnsi" w:cstheme="minorHAnsi"/>
          <w:b/>
          <w:color w:val="000000"/>
        </w:rPr>
        <w:t>S</w:t>
      </w:r>
      <w:r w:rsidR="00D814B7" w:rsidRPr="00A0304B">
        <w:rPr>
          <w:rFonts w:asciiTheme="minorHAnsi" w:hAnsiTheme="minorHAnsi" w:cstheme="minorHAnsi"/>
          <w:b/>
          <w:color w:val="000000"/>
        </w:rPr>
        <w:t xml:space="preserve">tatus of </w:t>
      </w:r>
      <w:r w:rsidRPr="00A0304B">
        <w:rPr>
          <w:rFonts w:asciiTheme="minorHAnsi" w:hAnsiTheme="minorHAnsi" w:cstheme="minorHAnsi"/>
          <w:b/>
          <w:color w:val="000000"/>
        </w:rPr>
        <w:t>W</w:t>
      </w:r>
      <w:r w:rsidR="00D814B7" w:rsidRPr="00A0304B">
        <w:rPr>
          <w:rFonts w:asciiTheme="minorHAnsi" w:hAnsiTheme="minorHAnsi" w:cstheme="minorHAnsi"/>
          <w:b/>
          <w:color w:val="000000"/>
        </w:rPr>
        <w:t>omen</w:t>
      </w:r>
      <w:r w:rsidRPr="00A0304B">
        <w:rPr>
          <w:rFonts w:asciiTheme="minorHAnsi" w:hAnsiTheme="minorHAnsi" w:cstheme="minorHAnsi"/>
          <w:b/>
          <w:color w:val="000000"/>
        </w:rPr>
        <w:t xml:space="preserve"> and COP30</w:t>
      </w:r>
    </w:p>
    <w:p w14:paraId="04BC985E" w14:textId="697A6311" w:rsidR="0032308F" w:rsidRPr="00A0304B" w:rsidRDefault="0032308F" w:rsidP="002814B5">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color w:val="000000"/>
        </w:rPr>
        <w:t>$</w:t>
      </w:r>
      <w:r w:rsidR="001E6AC3" w:rsidRPr="00A0304B">
        <w:rPr>
          <w:rFonts w:asciiTheme="minorHAnsi" w:hAnsiTheme="minorHAnsi" w:cstheme="minorHAnsi"/>
          <w:b/>
          <w:color w:val="000000"/>
        </w:rPr>
        <w:t>7,3</w:t>
      </w:r>
      <w:r w:rsidR="00C16A81" w:rsidRPr="00A0304B">
        <w:rPr>
          <w:rFonts w:asciiTheme="minorHAnsi" w:hAnsiTheme="minorHAnsi" w:cstheme="minorHAnsi"/>
          <w:b/>
          <w:color w:val="000000"/>
        </w:rPr>
        <w:t>4</w:t>
      </w:r>
      <w:r w:rsidR="001E37C1" w:rsidRPr="00A0304B">
        <w:rPr>
          <w:rFonts w:asciiTheme="minorHAnsi" w:hAnsiTheme="minorHAnsi" w:cstheme="minorHAnsi"/>
          <w:b/>
          <w:color w:val="000000"/>
        </w:rPr>
        <w:t>1</w:t>
      </w:r>
      <w:r w:rsidRPr="00A0304B">
        <w:rPr>
          <w:rFonts w:asciiTheme="minorHAnsi" w:hAnsiTheme="minorHAnsi" w:cstheme="minorHAnsi"/>
          <w:i/>
          <w:color w:val="000000"/>
        </w:rPr>
        <w:t xml:space="preserve"> </w:t>
      </w:r>
      <w:r w:rsidRPr="00A0304B">
        <w:rPr>
          <w:rFonts w:asciiTheme="minorHAnsi" w:hAnsiTheme="minorHAnsi" w:cstheme="minorHAnsi"/>
          <w:color w:val="000000"/>
        </w:rPr>
        <w:t xml:space="preserve">in other WAGGGS support, including delivering the </w:t>
      </w:r>
      <w:r w:rsidRPr="00A0304B">
        <w:rPr>
          <w:rFonts w:asciiTheme="minorHAnsi" w:hAnsiTheme="minorHAnsi" w:cstheme="minorHAnsi"/>
          <w:b/>
          <w:color w:val="000000"/>
        </w:rPr>
        <w:t>Capacity Assessment Tool</w:t>
      </w:r>
      <w:r w:rsidRPr="00A0304B">
        <w:rPr>
          <w:rFonts w:asciiTheme="minorHAnsi" w:hAnsiTheme="minorHAnsi" w:cstheme="minorHAnsi"/>
          <w:color w:val="000000"/>
        </w:rPr>
        <w:t xml:space="preserve"> </w:t>
      </w:r>
      <w:r w:rsidR="00B04A30" w:rsidRPr="00A0304B">
        <w:rPr>
          <w:rFonts w:asciiTheme="minorHAnsi" w:hAnsiTheme="minorHAnsi" w:cstheme="minorHAnsi"/>
          <w:color w:val="000000"/>
        </w:rPr>
        <w:t>in person</w:t>
      </w:r>
      <w:r w:rsidR="00C16A81" w:rsidRPr="00A0304B">
        <w:rPr>
          <w:rFonts w:asciiTheme="minorHAnsi" w:hAnsiTheme="minorHAnsi" w:cstheme="minorHAnsi"/>
          <w:color w:val="000000"/>
        </w:rPr>
        <w:t xml:space="preserve"> ($7,336) and </w:t>
      </w:r>
      <w:r w:rsidR="007D4975" w:rsidRPr="00A0304B">
        <w:rPr>
          <w:rFonts w:asciiTheme="minorHAnsi" w:hAnsiTheme="minorHAnsi" w:cstheme="minorHAnsi"/>
          <w:color w:val="000000"/>
        </w:rPr>
        <w:t>Phase 3 of Growing and Learning Initiative ($5)</w:t>
      </w:r>
    </w:p>
    <w:p w14:paraId="26593AA1" w14:textId="77777777" w:rsidR="0032308F" w:rsidRPr="00A0304B" w:rsidRDefault="0032308F" w:rsidP="001A2DA6">
      <w:pPr>
        <w:pBdr>
          <w:top w:val="nil"/>
          <w:left w:val="nil"/>
          <w:bottom w:val="nil"/>
          <w:right w:val="nil"/>
          <w:between w:val="nil"/>
        </w:pBdr>
        <w:rPr>
          <w:rFonts w:asciiTheme="minorHAnsi" w:hAnsiTheme="minorHAnsi" w:cstheme="minorHAnsi"/>
          <w:b/>
          <w:color w:val="000000"/>
        </w:rPr>
      </w:pPr>
    </w:p>
    <w:p w14:paraId="7268D39F" w14:textId="59194CD1" w:rsidR="001A2DA6" w:rsidRPr="00A0304B" w:rsidRDefault="000325A5" w:rsidP="001A2DA6">
      <w:pPr>
        <w:pBdr>
          <w:top w:val="nil"/>
          <w:left w:val="nil"/>
          <w:bottom w:val="nil"/>
          <w:right w:val="nil"/>
          <w:between w:val="nil"/>
        </w:pBdr>
        <w:rPr>
          <w:rFonts w:asciiTheme="minorHAnsi" w:hAnsiTheme="minorHAnsi" w:cstheme="minorHAnsi"/>
          <w:color w:val="000000"/>
          <w:u w:val="single"/>
        </w:rPr>
      </w:pPr>
      <w:r w:rsidRPr="00A0304B">
        <w:rPr>
          <w:rFonts w:asciiTheme="minorHAnsi" w:hAnsiTheme="minorHAnsi" w:cstheme="minorHAnsi"/>
          <w:bCs/>
          <w:iCs/>
          <w:color w:val="000000"/>
          <w:u w:val="single"/>
        </w:rPr>
        <w:t>Grants Awarded to GSUSA</w:t>
      </w:r>
    </w:p>
    <w:p w14:paraId="7873EFCD" w14:textId="7F431AF4" w:rsidR="00447568" w:rsidRPr="00A0304B" w:rsidRDefault="001A2DA6" w:rsidP="001A2DA6">
      <w:p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bCs/>
          <w:color w:val="000000"/>
        </w:rPr>
        <w:t>$</w:t>
      </w:r>
      <w:r w:rsidR="00885F7A" w:rsidRPr="00A0304B">
        <w:rPr>
          <w:rFonts w:asciiTheme="minorHAnsi" w:hAnsiTheme="minorHAnsi" w:cstheme="minorHAnsi"/>
          <w:b/>
          <w:bCs/>
          <w:color w:val="000000"/>
        </w:rPr>
        <w:t>8</w:t>
      </w:r>
      <w:r w:rsidRPr="00A0304B">
        <w:rPr>
          <w:rFonts w:asciiTheme="minorHAnsi" w:hAnsiTheme="minorHAnsi" w:cstheme="minorHAnsi"/>
          <w:b/>
          <w:bCs/>
          <w:color w:val="000000"/>
        </w:rPr>
        <w:t>6,442</w:t>
      </w:r>
      <w:r w:rsidRPr="00A0304B">
        <w:rPr>
          <w:rFonts w:asciiTheme="minorHAnsi" w:hAnsiTheme="minorHAnsi" w:cstheme="minorHAnsi"/>
          <w:color w:val="000000"/>
        </w:rPr>
        <w:t xml:space="preserve"> </w:t>
      </w:r>
      <w:r w:rsidR="00125F8F" w:rsidRPr="00A0304B">
        <w:rPr>
          <w:rFonts w:asciiTheme="minorHAnsi" w:hAnsiTheme="minorHAnsi" w:cstheme="minorHAnsi"/>
          <w:b/>
          <w:bCs/>
          <w:color w:val="000000"/>
        </w:rPr>
        <w:t xml:space="preserve">raised by the World Foundation for the </w:t>
      </w:r>
      <w:r w:rsidRPr="00A0304B">
        <w:rPr>
          <w:rFonts w:asciiTheme="minorHAnsi" w:hAnsiTheme="minorHAnsi" w:cstheme="minorHAnsi"/>
          <w:b/>
          <w:bCs/>
          <w:color w:val="000000"/>
        </w:rPr>
        <w:t>Global Initiatives Fund</w:t>
      </w:r>
    </w:p>
    <w:p w14:paraId="7B096311" w14:textId="4DDD3079" w:rsidR="0090228E" w:rsidRPr="00A0304B" w:rsidRDefault="00AC0AA9" w:rsidP="0090228E">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bCs/>
          <w:color w:val="000000"/>
        </w:rPr>
        <w:t>$</w:t>
      </w:r>
      <w:r w:rsidR="008F296F" w:rsidRPr="00A0304B">
        <w:rPr>
          <w:rFonts w:asciiTheme="minorHAnsi" w:hAnsiTheme="minorHAnsi" w:cstheme="minorHAnsi"/>
          <w:b/>
          <w:bCs/>
          <w:color w:val="000000"/>
        </w:rPr>
        <w:t>26,</w:t>
      </w:r>
      <w:r w:rsidR="004316E7" w:rsidRPr="00A0304B">
        <w:rPr>
          <w:rFonts w:asciiTheme="minorHAnsi" w:hAnsiTheme="minorHAnsi" w:cstheme="minorHAnsi"/>
          <w:b/>
          <w:bCs/>
          <w:color w:val="000000"/>
        </w:rPr>
        <w:t>2</w:t>
      </w:r>
      <w:r w:rsidR="008F296F" w:rsidRPr="00A0304B">
        <w:rPr>
          <w:rFonts w:asciiTheme="minorHAnsi" w:hAnsiTheme="minorHAnsi" w:cstheme="minorHAnsi"/>
          <w:b/>
          <w:bCs/>
          <w:color w:val="000000"/>
        </w:rPr>
        <w:t>47</w:t>
      </w:r>
      <w:r w:rsidRPr="00A0304B">
        <w:rPr>
          <w:rFonts w:asciiTheme="minorHAnsi" w:hAnsiTheme="minorHAnsi" w:cstheme="minorHAnsi"/>
          <w:color w:val="000000"/>
        </w:rPr>
        <w:t xml:space="preserve"> for </w:t>
      </w:r>
      <w:r w:rsidRPr="00A0304B">
        <w:rPr>
          <w:rFonts w:asciiTheme="minorHAnsi" w:hAnsiTheme="minorHAnsi" w:cstheme="minorHAnsi"/>
          <w:b/>
          <w:bCs/>
          <w:color w:val="000000"/>
        </w:rPr>
        <w:t>GSUSA Global Citizen research</w:t>
      </w:r>
      <w:r w:rsidR="00604592" w:rsidRPr="00A0304B">
        <w:rPr>
          <w:rFonts w:asciiTheme="minorHAnsi" w:hAnsiTheme="minorHAnsi" w:cstheme="minorHAnsi"/>
          <w:color w:val="000000"/>
        </w:rPr>
        <w:t>, including a</w:t>
      </w:r>
      <w:r w:rsidRPr="00A0304B">
        <w:rPr>
          <w:rFonts w:asciiTheme="minorHAnsi" w:hAnsiTheme="minorHAnsi" w:cstheme="minorHAnsi"/>
          <w:color w:val="000000"/>
        </w:rPr>
        <w:t xml:space="preserve"> </w:t>
      </w:r>
      <w:r w:rsidRPr="00A0304B">
        <w:rPr>
          <w:rFonts w:asciiTheme="minorHAnsi" w:hAnsiTheme="minorHAnsi" w:cstheme="minorHAnsi"/>
          <w:b/>
          <w:bCs/>
          <w:color w:val="000000"/>
        </w:rPr>
        <w:t>meeting at Nuestra Caba</w:t>
      </w:r>
      <m:oMath>
        <m:r>
          <m:rPr>
            <m:sty m:val="b"/>
          </m:rPr>
          <w:rPr>
            <w:rFonts w:ascii="Cambria Math" w:hAnsi="Cambria Math" w:cstheme="minorHAnsi"/>
            <w:color w:val="000000"/>
          </w:rPr>
          <m:t>ñ</m:t>
        </m:r>
      </m:oMath>
      <w:r w:rsidRPr="00A0304B">
        <w:rPr>
          <w:rFonts w:asciiTheme="minorHAnsi" w:hAnsiTheme="minorHAnsi" w:cstheme="minorHAnsi"/>
          <w:b/>
          <w:bCs/>
          <w:color w:val="000000"/>
        </w:rPr>
        <w:t>a</w:t>
      </w:r>
      <w:r w:rsidR="00604592" w:rsidRPr="00A0304B">
        <w:rPr>
          <w:rFonts w:asciiTheme="minorHAnsi" w:hAnsiTheme="minorHAnsi" w:cstheme="minorHAnsi"/>
          <w:color w:val="000000"/>
        </w:rPr>
        <w:t xml:space="preserve"> </w:t>
      </w:r>
      <w:r w:rsidR="0075357C" w:rsidRPr="00A0304B">
        <w:rPr>
          <w:rFonts w:asciiTheme="minorHAnsi" w:hAnsiTheme="minorHAnsi" w:cstheme="minorHAnsi"/>
          <w:color w:val="000000"/>
        </w:rPr>
        <w:t xml:space="preserve">($10,000) and </w:t>
      </w:r>
      <w:r w:rsidR="00A36935" w:rsidRPr="00A0304B">
        <w:rPr>
          <w:rFonts w:asciiTheme="minorHAnsi" w:hAnsiTheme="minorHAnsi" w:cstheme="minorHAnsi"/>
          <w:color w:val="000000"/>
        </w:rPr>
        <w:t xml:space="preserve">partial funding of </w:t>
      </w:r>
      <w:r w:rsidR="0075357C" w:rsidRPr="00A0304B">
        <w:rPr>
          <w:rFonts w:asciiTheme="minorHAnsi" w:hAnsiTheme="minorHAnsi" w:cstheme="minorHAnsi"/>
          <w:color w:val="000000"/>
        </w:rPr>
        <w:t xml:space="preserve">a </w:t>
      </w:r>
      <w:r w:rsidR="0075357C" w:rsidRPr="00A0304B">
        <w:rPr>
          <w:rFonts w:asciiTheme="minorHAnsi" w:hAnsiTheme="minorHAnsi" w:cstheme="minorHAnsi"/>
          <w:b/>
          <w:bCs/>
          <w:color w:val="000000"/>
        </w:rPr>
        <w:t>pre-conference leading to Convention</w:t>
      </w:r>
      <w:r w:rsidR="0075357C" w:rsidRPr="00A0304B">
        <w:rPr>
          <w:rFonts w:asciiTheme="minorHAnsi" w:hAnsiTheme="minorHAnsi" w:cstheme="minorHAnsi"/>
          <w:color w:val="000000"/>
        </w:rPr>
        <w:t xml:space="preserve"> ($16,2</w:t>
      </w:r>
      <w:r w:rsidR="000730E1" w:rsidRPr="00A0304B">
        <w:rPr>
          <w:rFonts w:asciiTheme="minorHAnsi" w:hAnsiTheme="minorHAnsi" w:cstheme="minorHAnsi"/>
          <w:color w:val="000000"/>
        </w:rPr>
        <w:t>4</w:t>
      </w:r>
      <w:r w:rsidR="0075357C" w:rsidRPr="00A0304B">
        <w:rPr>
          <w:rFonts w:asciiTheme="minorHAnsi" w:hAnsiTheme="minorHAnsi" w:cstheme="minorHAnsi"/>
          <w:color w:val="000000"/>
        </w:rPr>
        <w:t>7)</w:t>
      </w:r>
    </w:p>
    <w:p w14:paraId="19A3790C" w14:textId="2325ABE5" w:rsidR="00AC0AA9" w:rsidRPr="00A0304B" w:rsidRDefault="00F96656" w:rsidP="0090228E">
      <w:pPr>
        <w:pStyle w:val="ListParagraph"/>
        <w:numPr>
          <w:ilvl w:val="0"/>
          <w:numId w:val="17"/>
        </w:numPr>
        <w:pBdr>
          <w:top w:val="nil"/>
          <w:left w:val="nil"/>
          <w:bottom w:val="nil"/>
          <w:right w:val="nil"/>
          <w:between w:val="nil"/>
        </w:pBdr>
        <w:rPr>
          <w:rFonts w:asciiTheme="minorHAnsi" w:hAnsiTheme="minorHAnsi" w:cstheme="minorHAnsi"/>
          <w:color w:val="000000"/>
        </w:rPr>
      </w:pPr>
      <w:r w:rsidRPr="00A0304B">
        <w:rPr>
          <w:rFonts w:asciiTheme="minorHAnsi" w:hAnsiTheme="minorHAnsi" w:cstheme="minorHAnsi"/>
          <w:b/>
          <w:bCs/>
          <w:color w:val="000000"/>
        </w:rPr>
        <w:t>$7,200</w:t>
      </w:r>
      <w:r w:rsidRPr="00A0304B">
        <w:rPr>
          <w:rFonts w:asciiTheme="minorHAnsi" w:hAnsiTheme="minorHAnsi" w:cstheme="minorHAnsi"/>
          <w:color w:val="000000"/>
        </w:rPr>
        <w:t xml:space="preserve"> for </w:t>
      </w:r>
      <w:r w:rsidRPr="00A0304B">
        <w:rPr>
          <w:rFonts w:asciiTheme="minorHAnsi" w:hAnsiTheme="minorHAnsi" w:cstheme="minorHAnsi"/>
          <w:b/>
          <w:bCs/>
          <w:color w:val="000000"/>
        </w:rPr>
        <w:t xml:space="preserve">USAGSO </w:t>
      </w:r>
      <w:r w:rsidR="004F0E9C" w:rsidRPr="00A0304B">
        <w:rPr>
          <w:rFonts w:asciiTheme="minorHAnsi" w:hAnsiTheme="minorHAnsi" w:cstheme="minorHAnsi"/>
          <w:b/>
          <w:bCs/>
          <w:color w:val="000000"/>
        </w:rPr>
        <w:t>Passport to the World</w:t>
      </w:r>
      <w:r w:rsidR="004C36CC" w:rsidRPr="00A0304B">
        <w:rPr>
          <w:rFonts w:asciiTheme="minorHAnsi" w:hAnsiTheme="minorHAnsi" w:cstheme="minorHAnsi"/>
          <w:b/>
          <w:bCs/>
          <w:color w:val="000000"/>
        </w:rPr>
        <w:t xml:space="preserve"> project</w:t>
      </w:r>
      <w:r w:rsidR="00C2208C" w:rsidRPr="00A0304B">
        <w:rPr>
          <w:rFonts w:asciiTheme="minorHAnsi" w:hAnsiTheme="minorHAnsi" w:cstheme="minorHAnsi"/>
          <w:b/>
          <w:bCs/>
          <w:color w:val="000000"/>
        </w:rPr>
        <w:t xml:space="preserve"> of</w:t>
      </w:r>
      <w:r w:rsidR="004F0E9C" w:rsidRPr="00A0304B">
        <w:rPr>
          <w:rFonts w:asciiTheme="minorHAnsi" w:hAnsiTheme="minorHAnsi" w:cstheme="minorHAnsi"/>
          <w:b/>
          <w:bCs/>
          <w:color w:val="000000"/>
        </w:rPr>
        <w:t xml:space="preserve"> </w:t>
      </w:r>
      <w:r w:rsidR="00D642F0" w:rsidRPr="00A0304B">
        <w:rPr>
          <w:rFonts w:asciiTheme="minorHAnsi" w:hAnsiTheme="minorHAnsi" w:cstheme="minorHAnsi"/>
          <w:b/>
          <w:bCs/>
          <w:color w:val="000000"/>
        </w:rPr>
        <w:t>large-scale</w:t>
      </w:r>
      <w:r w:rsidRPr="00A0304B">
        <w:rPr>
          <w:rFonts w:asciiTheme="minorHAnsi" w:hAnsiTheme="minorHAnsi" w:cstheme="minorHAnsi"/>
          <w:b/>
          <w:bCs/>
          <w:color w:val="000000"/>
        </w:rPr>
        <w:t xml:space="preserve"> camps</w:t>
      </w:r>
    </w:p>
    <w:p w14:paraId="59E6078C" w14:textId="11DCC1DC" w:rsidR="00F96656" w:rsidRPr="00A0304B" w:rsidRDefault="00F96656" w:rsidP="0090228E">
      <w:pPr>
        <w:pStyle w:val="ListParagraph"/>
        <w:numPr>
          <w:ilvl w:val="0"/>
          <w:numId w:val="17"/>
        </w:numPr>
        <w:pBdr>
          <w:top w:val="nil"/>
          <w:left w:val="nil"/>
          <w:bottom w:val="nil"/>
          <w:right w:val="nil"/>
          <w:between w:val="nil"/>
        </w:pBdr>
        <w:rPr>
          <w:rFonts w:asciiTheme="minorHAnsi" w:hAnsiTheme="minorHAnsi" w:cstheme="minorHAnsi"/>
          <w:b/>
          <w:bCs/>
          <w:color w:val="000000"/>
        </w:rPr>
      </w:pPr>
      <w:r w:rsidRPr="00A0304B">
        <w:rPr>
          <w:rFonts w:asciiTheme="minorHAnsi" w:hAnsiTheme="minorHAnsi" w:cstheme="minorHAnsi"/>
          <w:b/>
          <w:bCs/>
          <w:color w:val="000000"/>
        </w:rPr>
        <w:t>$</w:t>
      </w:r>
      <w:r w:rsidR="008C429A" w:rsidRPr="00A0304B">
        <w:rPr>
          <w:rFonts w:asciiTheme="minorHAnsi" w:hAnsiTheme="minorHAnsi" w:cstheme="minorHAnsi"/>
          <w:b/>
          <w:bCs/>
          <w:color w:val="000000"/>
        </w:rPr>
        <w:t>5</w:t>
      </w:r>
      <w:r w:rsidRPr="00A0304B">
        <w:rPr>
          <w:rFonts w:asciiTheme="minorHAnsi" w:hAnsiTheme="minorHAnsi" w:cstheme="minorHAnsi"/>
          <w:b/>
          <w:bCs/>
          <w:color w:val="000000"/>
        </w:rPr>
        <w:t>2,</w:t>
      </w:r>
      <w:r w:rsidR="008C429A" w:rsidRPr="00A0304B">
        <w:rPr>
          <w:rFonts w:asciiTheme="minorHAnsi" w:hAnsiTheme="minorHAnsi" w:cstheme="minorHAnsi"/>
          <w:b/>
          <w:bCs/>
          <w:color w:val="000000"/>
        </w:rPr>
        <w:t>995</w:t>
      </w:r>
      <w:r w:rsidRPr="00A0304B">
        <w:rPr>
          <w:rFonts w:asciiTheme="minorHAnsi" w:hAnsiTheme="minorHAnsi" w:cstheme="minorHAnsi"/>
          <w:color w:val="000000"/>
        </w:rPr>
        <w:t xml:space="preserve"> for </w:t>
      </w:r>
      <w:r w:rsidRPr="00A0304B">
        <w:rPr>
          <w:rFonts w:asciiTheme="minorHAnsi" w:hAnsiTheme="minorHAnsi" w:cstheme="minorHAnsi"/>
          <w:b/>
          <w:bCs/>
          <w:color w:val="000000"/>
        </w:rPr>
        <w:t>USAGSO Girl Leadership</w:t>
      </w:r>
      <w:r w:rsidR="00791C85" w:rsidRPr="00A0304B">
        <w:rPr>
          <w:rFonts w:asciiTheme="minorHAnsi" w:hAnsiTheme="minorHAnsi" w:cstheme="minorHAnsi"/>
          <w:b/>
          <w:bCs/>
          <w:color w:val="000000"/>
        </w:rPr>
        <w:t xml:space="preserve"> and</w:t>
      </w:r>
      <w:r w:rsidRPr="00A0304B">
        <w:rPr>
          <w:rFonts w:asciiTheme="minorHAnsi" w:hAnsiTheme="minorHAnsi" w:cstheme="minorHAnsi"/>
          <w:b/>
          <w:bCs/>
          <w:color w:val="000000"/>
        </w:rPr>
        <w:t xml:space="preserve"> Volunteer Training and Support</w:t>
      </w:r>
      <w:r w:rsidRPr="00A0304B">
        <w:rPr>
          <w:rFonts w:asciiTheme="minorHAnsi" w:hAnsiTheme="minorHAnsi" w:cstheme="minorHAnsi"/>
          <w:color w:val="000000"/>
        </w:rPr>
        <w:t xml:space="preserve"> projects, including</w:t>
      </w:r>
      <w:r w:rsidR="00780DC2" w:rsidRPr="00A0304B">
        <w:rPr>
          <w:rFonts w:asciiTheme="minorHAnsi" w:hAnsiTheme="minorHAnsi" w:cstheme="minorHAnsi"/>
          <w:color w:val="000000"/>
        </w:rPr>
        <w:t xml:space="preserve"> </w:t>
      </w:r>
      <w:r w:rsidR="00780DC2" w:rsidRPr="00A0304B">
        <w:rPr>
          <w:rFonts w:asciiTheme="minorHAnsi" w:hAnsiTheme="minorHAnsi" w:cstheme="minorHAnsi"/>
          <w:b/>
          <w:bCs/>
          <w:color w:val="000000"/>
        </w:rPr>
        <w:t>volunteer retreats</w:t>
      </w:r>
      <w:r w:rsidR="00B57D26" w:rsidRPr="00A0304B">
        <w:rPr>
          <w:rFonts w:asciiTheme="minorHAnsi" w:hAnsiTheme="minorHAnsi" w:cstheme="minorHAnsi"/>
          <w:color w:val="000000"/>
        </w:rPr>
        <w:t xml:space="preserve"> ($10,125)</w:t>
      </w:r>
      <w:r w:rsidR="00780DC2" w:rsidRPr="00A0304B">
        <w:rPr>
          <w:rFonts w:asciiTheme="minorHAnsi" w:hAnsiTheme="minorHAnsi" w:cstheme="minorHAnsi"/>
          <w:color w:val="000000"/>
        </w:rPr>
        <w:t xml:space="preserve">, </w:t>
      </w:r>
      <w:r w:rsidR="00780DC2" w:rsidRPr="00A0304B">
        <w:rPr>
          <w:rFonts w:asciiTheme="minorHAnsi" w:hAnsiTheme="minorHAnsi" w:cstheme="minorHAnsi"/>
          <w:b/>
          <w:bCs/>
          <w:color w:val="000000"/>
        </w:rPr>
        <w:t>leadership training</w:t>
      </w:r>
      <w:r w:rsidR="00B57D26" w:rsidRPr="00A0304B">
        <w:rPr>
          <w:rFonts w:asciiTheme="minorHAnsi" w:hAnsiTheme="minorHAnsi" w:cstheme="minorHAnsi"/>
          <w:color w:val="000000"/>
        </w:rPr>
        <w:t xml:space="preserve"> ($4,870)</w:t>
      </w:r>
      <w:r w:rsidR="00780DC2" w:rsidRPr="00A0304B">
        <w:rPr>
          <w:rFonts w:asciiTheme="minorHAnsi" w:hAnsiTheme="minorHAnsi" w:cstheme="minorHAnsi"/>
          <w:color w:val="000000"/>
        </w:rPr>
        <w:t>,</w:t>
      </w:r>
      <w:r w:rsidRPr="00A0304B">
        <w:rPr>
          <w:rFonts w:asciiTheme="minorHAnsi" w:hAnsiTheme="minorHAnsi" w:cstheme="minorHAnsi"/>
          <w:color w:val="000000"/>
        </w:rPr>
        <w:t xml:space="preserve"> </w:t>
      </w:r>
      <w:r w:rsidR="00791C85" w:rsidRPr="00A0304B">
        <w:rPr>
          <w:rFonts w:asciiTheme="minorHAnsi" w:hAnsiTheme="minorHAnsi" w:cstheme="minorHAnsi"/>
          <w:b/>
          <w:bCs/>
          <w:color w:val="000000"/>
        </w:rPr>
        <w:t>microgrants</w:t>
      </w:r>
      <w:r w:rsidR="005F5736" w:rsidRPr="00A0304B">
        <w:rPr>
          <w:rFonts w:asciiTheme="minorHAnsi" w:hAnsiTheme="minorHAnsi" w:cstheme="minorHAnsi"/>
          <w:b/>
          <w:bCs/>
          <w:color w:val="000000"/>
        </w:rPr>
        <w:t xml:space="preserve"> for local activities</w:t>
      </w:r>
      <w:r w:rsidR="00B57D26" w:rsidRPr="00A0304B">
        <w:rPr>
          <w:rFonts w:asciiTheme="minorHAnsi" w:hAnsiTheme="minorHAnsi" w:cstheme="minorHAnsi"/>
          <w:color w:val="000000"/>
        </w:rPr>
        <w:t xml:space="preserve"> ($30,000)</w:t>
      </w:r>
      <w:r w:rsidR="00465488" w:rsidRPr="00A0304B">
        <w:rPr>
          <w:rFonts w:asciiTheme="minorHAnsi" w:hAnsiTheme="minorHAnsi" w:cstheme="minorHAnsi"/>
          <w:color w:val="000000"/>
        </w:rPr>
        <w:t>,</w:t>
      </w:r>
      <w:r w:rsidR="005F5736" w:rsidRPr="00A0304B">
        <w:rPr>
          <w:rFonts w:asciiTheme="minorHAnsi" w:hAnsiTheme="minorHAnsi" w:cstheme="minorHAnsi"/>
          <w:color w:val="000000"/>
        </w:rPr>
        <w:t xml:space="preserve"> and </w:t>
      </w:r>
      <w:r w:rsidR="005F5736" w:rsidRPr="00A0304B">
        <w:rPr>
          <w:rFonts w:asciiTheme="minorHAnsi" w:hAnsiTheme="minorHAnsi" w:cstheme="minorHAnsi"/>
          <w:b/>
          <w:bCs/>
          <w:color w:val="000000"/>
        </w:rPr>
        <w:t>community growth and</w:t>
      </w:r>
      <w:r w:rsidR="00465488" w:rsidRPr="00A0304B">
        <w:rPr>
          <w:rFonts w:asciiTheme="minorHAnsi" w:hAnsiTheme="minorHAnsi" w:cstheme="minorHAnsi"/>
          <w:b/>
          <w:bCs/>
          <w:color w:val="000000"/>
        </w:rPr>
        <w:t xml:space="preserve"> </w:t>
      </w:r>
      <w:r w:rsidR="005F5736" w:rsidRPr="00A0304B">
        <w:rPr>
          <w:rFonts w:asciiTheme="minorHAnsi" w:hAnsiTheme="minorHAnsi" w:cstheme="minorHAnsi"/>
          <w:b/>
          <w:bCs/>
          <w:color w:val="000000"/>
        </w:rPr>
        <w:t>expansion</w:t>
      </w:r>
      <w:r w:rsidR="00B57D26" w:rsidRPr="00A0304B">
        <w:rPr>
          <w:rFonts w:asciiTheme="minorHAnsi" w:hAnsiTheme="minorHAnsi" w:cstheme="minorHAnsi"/>
          <w:b/>
          <w:bCs/>
          <w:color w:val="000000"/>
        </w:rPr>
        <w:t xml:space="preserve"> </w:t>
      </w:r>
      <w:r w:rsidR="00B57D26" w:rsidRPr="00A0304B">
        <w:rPr>
          <w:rFonts w:asciiTheme="minorHAnsi" w:hAnsiTheme="minorHAnsi" w:cstheme="minorHAnsi"/>
          <w:color w:val="000000"/>
        </w:rPr>
        <w:t>($8</w:t>
      </w:r>
      <w:r w:rsidR="00092E02" w:rsidRPr="00A0304B">
        <w:rPr>
          <w:rFonts w:asciiTheme="minorHAnsi" w:hAnsiTheme="minorHAnsi" w:cstheme="minorHAnsi"/>
          <w:color w:val="000000"/>
        </w:rPr>
        <w:t>,000)</w:t>
      </w:r>
    </w:p>
    <w:p w14:paraId="56C2A520" w14:textId="0E9CF15A" w:rsidR="00AA1EAC" w:rsidRPr="00A0304B" w:rsidRDefault="00957075" w:rsidP="00FC5B94">
      <w:pPr>
        <w:pBdr>
          <w:top w:val="nil"/>
          <w:left w:val="nil"/>
          <w:bottom w:val="nil"/>
          <w:right w:val="nil"/>
          <w:between w:val="nil"/>
        </w:pBdr>
        <w:rPr>
          <w:rFonts w:asciiTheme="minorHAnsi" w:hAnsiTheme="minorHAnsi" w:cstheme="minorHAnsi"/>
          <w:color w:val="000000"/>
          <w:szCs w:val="24"/>
        </w:rPr>
      </w:pPr>
      <w:r w:rsidRPr="00A0304B">
        <w:rPr>
          <w:rFonts w:asciiTheme="minorHAnsi" w:hAnsiTheme="minorHAnsi" w:cstheme="minorHAnsi"/>
          <w:b/>
          <w:bCs/>
          <w:color w:val="000000"/>
          <w:szCs w:val="24"/>
        </w:rPr>
        <w:t xml:space="preserve">$19,250 </w:t>
      </w:r>
      <w:r w:rsidR="00287A22" w:rsidRPr="00A0304B">
        <w:rPr>
          <w:rFonts w:asciiTheme="minorHAnsi" w:hAnsiTheme="minorHAnsi" w:cstheme="minorHAnsi"/>
          <w:b/>
          <w:bCs/>
          <w:color w:val="000000"/>
          <w:szCs w:val="24"/>
        </w:rPr>
        <w:t>granted</w:t>
      </w:r>
      <w:r w:rsidR="00B12595" w:rsidRPr="00A0304B">
        <w:rPr>
          <w:rFonts w:asciiTheme="minorHAnsi" w:hAnsiTheme="minorHAnsi" w:cstheme="minorHAnsi"/>
          <w:b/>
          <w:bCs/>
          <w:color w:val="000000"/>
          <w:szCs w:val="24"/>
        </w:rPr>
        <w:t xml:space="preserve"> from the </w:t>
      </w:r>
      <w:r w:rsidR="00FC5B94" w:rsidRPr="00A0304B">
        <w:rPr>
          <w:rFonts w:asciiTheme="minorHAnsi" w:hAnsiTheme="minorHAnsi" w:cstheme="minorHAnsi"/>
          <w:b/>
          <w:bCs/>
          <w:color w:val="000000"/>
          <w:szCs w:val="24"/>
        </w:rPr>
        <w:t>World Foundation</w:t>
      </w:r>
      <w:r w:rsidR="00FC5B94" w:rsidRPr="00A0304B">
        <w:rPr>
          <w:rFonts w:asciiTheme="minorHAnsi" w:hAnsiTheme="minorHAnsi" w:cstheme="minorHAnsi"/>
          <w:color w:val="000000"/>
          <w:szCs w:val="24"/>
        </w:rPr>
        <w:t xml:space="preserve"> </w:t>
      </w:r>
      <w:r w:rsidR="00B12595" w:rsidRPr="00A0304B">
        <w:rPr>
          <w:rFonts w:asciiTheme="minorHAnsi" w:hAnsiTheme="minorHAnsi" w:cstheme="minorHAnsi"/>
          <w:b/>
          <w:bCs/>
          <w:color w:val="000000"/>
          <w:szCs w:val="24"/>
        </w:rPr>
        <w:t>Silver Jubilee Fund</w:t>
      </w:r>
      <w:r w:rsidR="007756F3" w:rsidRPr="00A0304B">
        <w:rPr>
          <w:rFonts w:asciiTheme="minorHAnsi" w:hAnsiTheme="minorHAnsi" w:cstheme="minorHAnsi"/>
          <w:b/>
          <w:bCs/>
          <w:color w:val="000000"/>
          <w:szCs w:val="24"/>
        </w:rPr>
        <w:t>,</w:t>
      </w:r>
      <w:r w:rsidR="00B12595" w:rsidRPr="00A0304B">
        <w:rPr>
          <w:rFonts w:asciiTheme="minorHAnsi" w:hAnsiTheme="minorHAnsi" w:cstheme="minorHAnsi"/>
          <w:color w:val="000000"/>
          <w:szCs w:val="24"/>
        </w:rPr>
        <w:t xml:space="preserve"> </w:t>
      </w:r>
      <w:r w:rsidR="00901CD6" w:rsidRPr="00A0304B">
        <w:rPr>
          <w:rFonts w:asciiTheme="minorHAnsi" w:hAnsiTheme="minorHAnsi" w:cstheme="minorHAnsi"/>
          <w:color w:val="000000"/>
          <w:szCs w:val="24"/>
        </w:rPr>
        <w:t xml:space="preserve">which was </w:t>
      </w:r>
      <w:r w:rsidR="00B12595" w:rsidRPr="00A0304B">
        <w:rPr>
          <w:rFonts w:asciiTheme="minorHAnsi" w:hAnsiTheme="minorHAnsi" w:cstheme="minorHAnsi"/>
          <w:color w:val="000000"/>
          <w:szCs w:val="24"/>
        </w:rPr>
        <w:t xml:space="preserve">established to </w:t>
      </w:r>
      <w:r w:rsidR="00AA1EAC" w:rsidRPr="00A0304B">
        <w:rPr>
          <w:rFonts w:asciiTheme="minorHAnsi" w:hAnsiTheme="minorHAnsi" w:cstheme="minorHAnsi"/>
          <w:color w:val="000000"/>
          <w:szCs w:val="24"/>
        </w:rPr>
        <w:t xml:space="preserve">fund </w:t>
      </w:r>
    </w:p>
    <w:p w14:paraId="56DD7375" w14:textId="3302DC59" w:rsidR="00C83312" w:rsidRPr="00A0304B" w:rsidRDefault="00287A22" w:rsidP="00D55539">
      <w:pPr>
        <w:pBdr>
          <w:top w:val="nil"/>
          <w:left w:val="nil"/>
          <w:bottom w:val="nil"/>
          <w:right w:val="nil"/>
          <w:between w:val="nil"/>
        </w:pBdr>
        <w:ind w:left="450"/>
        <w:rPr>
          <w:rFonts w:asciiTheme="minorHAnsi" w:hAnsiTheme="minorHAnsi" w:cstheme="minorHAnsi"/>
          <w:color w:val="000000"/>
          <w:szCs w:val="24"/>
        </w:rPr>
      </w:pPr>
      <w:r w:rsidRPr="00A0304B">
        <w:rPr>
          <w:rFonts w:asciiTheme="minorHAnsi" w:hAnsiTheme="minorHAnsi" w:cstheme="minorHAnsi"/>
          <w:color w:val="000000"/>
          <w:szCs w:val="24"/>
        </w:rPr>
        <w:t>i</w:t>
      </w:r>
      <w:r w:rsidR="00B12595" w:rsidRPr="00A0304B">
        <w:rPr>
          <w:rFonts w:asciiTheme="minorHAnsi" w:hAnsiTheme="minorHAnsi" w:cstheme="minorHAnsi"/>
          <w:color w:val="000000"/>
          <w:szCs w:val="24"/>
        </w:rPr>
        <w:t>nternation</w:t>
      </w:r>
      <w:r w:rsidR="00FC5B94" w:rsidRPr="00A0304B">
        <w:rPr>
          <w:rFonts w:asciiTheme="minorHAnsi" w:hAnsiTheme="minorHAnsi" w:cstheme="minorHAnsi"/>
          <w:color w:val="000000"/>
          <w:szCs w:val="24"/>
        </w:rPr>
        <w:t>al</w:t>
      </w:r>
      <w:r w:rsidR="00B12595" w:rsidRPr="00A0304B">
        <w:rPr>
          <w:rFonts w:asciiTheme="minorHAnsi" w:hAnsiTheme="minorHAnsi" w:cstheme="minorHAnsi"/>
          <w:color w:val="000000"/>
          <w:szCs w:val="24"/>
        </w:rPr>
        <w:t xml:space="preserve"> camping opportunities</w:t>
      </w:r>
      <w:r w:rsidR="004F0E9C" w:rsidRPr="00A0304B">
        <w:rPr>
          <w:rFonts w:asciiTheme="minorHAnsi" w:hAnsiTheme="minorHAnsi" w:cstheme="minorHAnsi"/>
          <w:color w:val="000000"/>
          <w:szCs w:val="24"/>
        </w:rPr>
        <w:t xml:space="preserve">, to support </w:t>
      </w:r>
      <w:r w:rsidR="004F0E9C" w:rsidRPr="00A0304B">
        <w:rPr>
          <w:rFonts w:asciiTheme="minorHAnsi" w:hAnsiTheme="minorHAnsi" w:cstheme="minorHAnsi"/>
          <w:b/>
          <w:bCs/>
          <w:color w:val="000000"/>
          <w:szCs w:val="24"/>
        </w:rPr>
        <w:t>USAGSO Passport to the World projects</w:t>
      </w:r>
      <w:r w:rsidR="004F0E9C" w:rsidRPr="00A0304B">
        <w:rPr>
          <w:rFonts w:asciiTheme="minorHAnsi" w:hAnsiTheme="minorHAnsi" w:cstheme="minorHAnsi"/>
          <w:color w:val="000000"/>
          <w:szCs w:val="24"/>
        </w:rPr>
        <w:t xml:space="preserve">, including </w:t>
      </w:r>
      <w:r w:rsidR="004F0E9C" w:rsidRPr="00A0304B">
        <w:rPr>
          <w:rFonts w:asciiTheme="minorHAnsi" w:hAnsiTheme="minorHAnsi" w:cstheme="minorHAnsi"/>
          <w:b/>
          <w:bCs/>
          <w:color w:val="000000"/>
          <w:szCs w:val="24"/>
        </w:rPr>
        <w:t>Globetrotter,</w:t>
      </w:r>
      <w:r w:rsidR="004F0E9C" w:rsidRPr="00A0304B">
        <w:rPr>
          <w:rFonts w:asciiTheme="minorHAnsi" w:hAnsiTheme="minorHAnsi" w:cstheme="minorHAnsi"/>
          <w:color w:val="000000"/>
          <w:szCs w:val="24"/>
        </w:rPr>
        <w:t xml:space="preserve"> an adventure camp/travel troop</w:t>
      </w:r>
      <w:r w:rsidR="00E40AAC" w:rsidRPr="00A0304B">
        <w:rPr>
          <w:rFonts w:asciiTheme="minorHAnsi" w:hAnsiTheme="minorHAnsi" w:cstheme="minorHAnsi"/>
          <w:color w:val="000000"/>
          <w:szCs w:val="24"/>
        </w:rPr>
        <w:t xml:space="preserve"> </w:t>
      </w:r>
      <w:r w:rsidR="004F0E9C" w:rsidRPr="00A0304B">
        <w:rPr>
          <w:rFonts w:asciiTheme="minorHAnsi" w:hAnsiTheme="minorHAnsi" w:cstheme="minorHAnsi"/>
          <w:color w:val="000000"/>
          <w:szCs w:val="24"/>
        </w:rPr>
        <w:t>(</w:t>
      </w:r>
      <w:r w:rsidR="00F83021" w:rsidRPr="00A0304B">
        <w:rPr>
          <w:rFonts w:asciiTheme="minorHAnsi" w:hAnsiTheme="minorHAnsi" w:cstheme="minorHAnsi"/>
          <w:color w:val="000000"/>
          <w:szCs w:val="24"/>
        </w:rPr>
        <w:t>$10,250</w:t>
      </w:r>
      <w:r w:rsidR="004F0E9C" w:rsidRPr="00A0304B">
        <w:rPr>
          <w:rFonts w:asciiTheme="minorHAnsi" w:hAnsiTheme="minorHAnsi" w:cstheme="minorHAnsi"/>
          <w:color w:val="000000"/>
          <w:szCs w:val="24"/>
        </w:rPr>
        <w:t>)</w:t>
      </w:r>
      <w:r w:rsidR="004F4AD7" w:rsidRPr="00A0304B">
        <w:rPr>
          <w:rFonts w:asciiTheme="minorHAnsi" w:hAnsiTheme="minorHAnsi" w:cstheme="minorHAnsi"/>
          <w:color w:val="000000"/>
          <w:szCs w:val="24"/>
        </w:rPr>
        <w:t xml:space="preserve"> and</w:t>
      </w:r>
      <w:r w:rsidR="004F4AD7" w:rsidRPr="00A0304B">
        <w:rPr>
          <w:rFonts w:asciiTheme="minorHAnsi" w:hAnsiTheme="minorHAnsi" w:cstheme="minorHAnsi"/>
          <w:b/>
          <w:bCs/>
          <w:color w:val="000000"/>
          <w:szCs w:val="24"/>
        </w:rPr>
        <w:t xml:space="preserve"> </w:t>
      </w:r>
      <w:r w:rsidR="00FF3E04" w:rsidRPr="00A0304B">
        <w:rPr>
          <w:rFonts w:asciiTheme="minorHAnsi" w:hAnsiTheme="minorHAnsi" w:cstheme="minorHAnsi"/>
          <w:b/>
          <w:bCs/>
          <w:color w:val="000000"/>
          <w:szCs w:val="24"/>
        </w:rPr>
        <w:t xml:space="preserve">USAGSO </w:t>
      </w:r>
      <w:r w:rsidR="00CE7F67" w:rsidRPr="00A0304B">
        <w:rPr>
          <w:rFonts w:asciiTheme="minorHAnsi" w:hAnsiTheme="minorHAnsi" w:cstheme="minorHAnsi"/>
          <w:b/>
          <w:bCs/>
          <w:color w:val="000000"/>
          <w:szCs w:val="24"/>
        </w:rPr>
        <w:t>day camps</w:t>
      </w:r>
      <w:r w:rsidR="00BD0085" w:rsidRPr="00A0304B">
        <w:rPr>
          <w:rFonts w:asciiTheme="minorHAnsi" w:hAnsiTheme="minorHAnsi" w:cstheme="minorHAnsi"/>
          <w:color w:val="000000"/>
          <w:szCs w:val="24"/>
        </w:rPr>
        <w:t xml:space="preserve"> in Okinawa, Japan and </w:t>
      </w:r>
      <w:r w:rsidR="00CE7F67" w:rsidRPr="00A0304B">
        <w:rPr>
          <w:rFonts w:asciiTheme="minorHAnsi" w:hAnsiTheme="minorHAnsi" w:cstheme="minorHAnsi"/>
          <w:color w:val="000000"/>
          <w:szCs w:val="24"/>
        </w:rPr>
        <w:t>South</w:t>
      </w:r>
      <w:r w:rsidR="00BD0085" w:rsidRPr="00A0304B">
        <w:rPr>
          <w:rFonts w:asciiTheme="minorHAnsi" w:hAnsiTheme="minorHAnsi" w:cstheme="minorHAnsi"/>
          <w:color w:val="000000"/>
          <w:szCs w:val="24"/>
        </w:rPr>
        <w:t xml:space="preserve"> Korea</w:t>
      </w:r>
      <w:r w:rsidR="004F4AD7" w:rsidRPr="00A0304B">
        <w:rPr>
          <w:rFonts w:asciiTheme="minorHAnsi" w:hAnsiTheme="minorHAnsi" w:cstheme="minorHAnsi"/>
          <w:color w:val="000000"/>
          <w:szCs w:val="24"/>
        </w:rPr>
        <w:t xml:space="preserve"> ($9,000)</w:t>
      </w:r>
    </w:p>
    <w:p w14:paraId="5DD536D5" w14:textId="77777777" w:rsidR="00D55539" w:rsidRPr="00A0304B" w:rsidRDefault="00101DE0" w:rsidP="00957075">
      <w:pPr>
        <w:pBdr>
          <w:top w:val="nil"/>
          <w:left w:val="nil"/>
          <w:bottom w:val="nil"/>
          <w:right w:val="nil"/>
          <w:between w:val="nil"/>
        </w:pBdr>
        <w:rPr>
          <w:rFonts w:asciiTheme="minorHAnsi" w:hAnsiTheme="minorHAnsi" w:cstheme="minorHAnsi"/>
          <w:b/>
          <w:bCs/>
          <w:color w:val="000000"/>
        </w:rPr>
      </w:pPr>
      <w:r w:rsidRPr="00A0304B">
        <w:rPr>
          <w:rFonts w:asciiTheme="minorHAnsi" w:hAnsiTheme="minorHAnsi" w:cstheme="minorHAnsi"/>
          <w:b/>
          <w:bCs/>
          <w:color w:val="000000"/>
        </w:rPr>
        <w:t>$</w:t>
      </w:r>
      <w:r w:rsidR="00F12409" w:rsidRPr="00A0304B">
        <w:rPr>
          <w:rFonts w:asciiTheme="minorHAnsi" w:hAnsiTheme="minorHAnsi" w:cstheme="minorHAnsi"/>
          <w:b/>
          <w:bCs/>
          <w:color w:val="000000"/>
        </w:rPr>
        <w:t>4,</w:t>
      </w:r>
      <w:r w:rsidRPr="00A0304B">
        <w:rPr>
          <w:rFonts w:asciiTheme="minorHAnsi" w:hAnsiTheme="minorHAnsi" w:cstheme="minorHAnsi"/>
          <w:b/>
          <w:bCs/>
          <w:color w:val="000000"/>
        </w:rPr>
        <w:t xml:space="preserve">308 </w:t>
      </w:r>
      <w:r w:rsidR="00412123" w:rsidRPr="00A0304B">
        <w:rPr>
          <w:rFonts w:asciiTheme="minorHAnsi" w:hAnsiTheme="minorHAnsi" w:cstheme="minorHAnsi"/>
          <w:b/>
          <w:bCs/>
          <w:color w:val="000000"/>
        </w:rPr>
        <w:t xml:space="preserve">raised </w:t>
      </w:r>
      <w:r w:rsidRPr="00A0304B">
        <w:rPr>
          <w:rFonts w:asciiTheme="minorHAnsi" w:hAnsiTheme="minorHAnsi" w:cstheme="minorHAnsi"/>
          <w:b/>
          <w:bCs/>
          <w:color w:val="000000"/>
        </w:rPr>
        <w:t>from</w:t>
      </w:r>
      <w:r w:rsidR="00412123" w:rsidRPr="00A0304B">
        <w:rPr>
          <w:rFonts w:asciiTheme="minorHAnsi" w:hAnsiTheme="minorHAnsi" w:cstheme="minorHAnsi"/>
          <w:b/>
          <w:bCs/>
          <w:color w:val="000000"/>
        </w:rPr>
        <w:t xml:space="preserve"> donors to</w:t>
      </w:r>
      <w:r w:rsidRPr="00A0304B">
        <w:rPr>
          <w:rFonts w:asciiTheme="minorHAnsi" w:hAnsiTheme="minorHAnsi" w:cstheme="minorHAnsi"/>
          <w:b/>
          <w:bCs/>
          <w:color w:val="000000"/>
        </w:rPr>
        <w:t xml:space="preserve"> the W</w:t>
      </w:r>
      <w:r w:rsidR="00F652D1" w:rsidRPr="00A0304B">
        <w:rPr>
          <w:rFonts w:asciiTheme="minorHAnsi" w:hAnsiTheme="minorHAnsi" w:cstheme="minorHAnsi"/>
          <w:b/>
          <w:bCs/>
          <w:color w:val="000000"/>
        </w:rPr>
        <w:t xml:space="preserve">orld Foundation </w:t>
      </w:r>
      <w:r w:rsidRPr="00A0304B">
        <w:rPr>
          <w:rFonts w:asciiTheme="minorHAnsi" w:hAnsiTheme="minorHAnsi" w:cstheme="minorHAnsi"/>
          <w:b/>
          <w:bCs/>
          <w:color w:val="000000"/>
        </w:rPr>
        <w:t>GSUSA Fund</w:t>
      </w:r>
      <w:r w:rsidR="00412123" w:rsidRPr="00A0304B">
        <w:rPr>
          <w:rFonts w:asciiTheme="minorHAnsi" w:hAnsiTheme="minorHAnsi" w:cstheme="minorHAnsi"/>
          <w:color w:val="000000"/>
        </w:rPr>
        <w:t xml:space="preserve"> for partial funding of the </w:t>
      </w:r>
      <w:r w:rsidR="00412123" w:rsidRPr="00A0304B">
        <w:rPr>
          <w:rFonts w:asciiTheme="minorHAnsi" w:hAnsiTheme="minorHAnsi" w:cstheme="minorHAnsi"/>
          <w:b/>
          <w:bCs/>
          <w:color w:val="000000"/>
        </w:rPr>
        <w:t xml:space="preserve">GSUSA Global </w:t>
      </w:r>
    </w:p>
    <w:p w14:paraId="73498AB7" w14:textId="240879AB" w:rsidR="00B12595" w:rsidRPr="00A0304B" w:rsidRDefault="00412123" w:rsidP="00D55539">
      <w:pPr>
        <w:pBdr>
          <w:top w:val="nil"/>
          <w:left w:val="nil"/>
          <w:bottom w:val="nil"/>
          <w:right w:val="nil"/>
          <w:between w:val="nil"/>
        </w:pBdr>
        <w:ind w:left="540" w:hanging="90"/>
        <w:rPr>
          <w:rFonts w:asciiTheme="minorHAnsi" w:hAnsiTheme="minorHAnsi" w:cstheme="minorHAnsi"/>
          <w:color w:val="000000"/>
        </w:rPr>
      </w:pPr>
      <w:r w:rsidRPr="00A0304B">
        <w:rPr>
          <w:rFonts w:asciiTheme="minorHAnsi" w:hAnsiTheme="minorHAnsi" w:cstheme="minorHAnsi"/>
          <w:b/>
          <w:bCs/>
          <w:color w:val="000000"/>
        </w:rPr>
        <w:t>Citizen research project</w:t>
      </w:r>
      <w:r w:rsidR="00D55539" w:rsidRPr="00A0304B">
        <w:rPr>
          <w:rFonts w:asciiTheme="minorHAnsi" w:hAnsiTheme="minorHAnsi" w:cstheme="minorHAnsi"/>
          <w:b/>
          <w:bCs/>
          <w:color w:val="000000"/>
        </w:rPr>
        <w:t xml:space="preserve">’s </w:t>
      </w:r>
      <w:r w:rsidRPr="00A0304B">
        <w:rPr>
          <w:rFonts w:asciiTheme="minorHAnsi" w:hAnsiTheme="minorHAnsi" w:cstheme="minorHAnsi"/>
          <w:b/>
          <w:bCs/>
          <w:color w:val="000000"/>
        </w:rPr>
        <w:t xml:space="preserve">pre-conference </w:t>
      </w:r>
      <w:r w:rsidR="00CE7F67" w:rsidRPr="00A0304B">
        <w:rPr>
          <w:rFonts w:asciiTheme="minorHAnsi" w:hAnsiTheme="minorHAnsi" w:cstheme="minorHAnsi"/>
          <w:b/>
          <w:bCs/>
          <w:color w:val="000000"/>
        </w:rPr>
        <w:t>leading</w:t>
      </w:r>
      <w:r w:rsidRPr="00A0304B">
        <w:rPr>
          <w:rFonts w:asciiTheme="minorHAnsi" w:hAnsiTheme="minorHAnsi" w:cstheme="minorHAnsi"/>
          <w:b/>
          <w:bCs/>
          <w:color w:val="000000"/>
        </w:rPr>
        <w:t xml:space="preserve"> to Convention</w:t>
      </w:r>
      <w:r w:rsidR="00101DE0" w:rsidRPr="00A0304B">
        <w:rPr>
          <w:rFonts w:asciiTheme="minorHAnsi" w:hAnsiTheme="minorHAnsi" w:cstheme="minorHAnsi"/>
          <w:color w:val="000000"/>
        </w:rPr>
        <w:t xml:space="preserve"> </w:t>
      </w:r>
    </w:p>
    <w:p w14:paraId="3C3D4B4A" w14:textId="77777777" w:rsidR="00B12595" w:rsidRPr="00A0304B" w:rsidRDefault="00B12595" w:rsidP="00957075">
      <w:pPr>
        <w:pBdr>
          <w:top w:val="nil"/>
          <w:left w:val="nil"/>
          <w:bottom w:val="nil"/>
          <w:right w:val="nil"/>
          <w:between w:val="nil"/>
        </w:pBdr>
        <w:rPr>
          <w:rFonts w:asciiTheme="minorHAnsi" w:hAnsiTheme="minorHAnsi" w:cstheme="minorHAnsi"/>
          <w:color w:val="000000"/>
        </w:rPr>
      </w:pPr>
    </w:p>
    <w:sectPr w:rsidR="00B12595" w:rsidRPr="00A0304B" w:rsidSect="004E1147">
      <w:footerReference w:type="default" r:id="rId10"/>
      <w:headerReference w:type="first" r:id="rId11"/>
      <w:pgSz w:w="12240" w:h="15840" w:code="1"/>
      <w:pgMar w:top="1440" w:right="720" w:bottom="360" w:left="1152"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718A" w14:textId="77777777" w:rsidR="00EB61BF" w:rsidRDefault="00EB61BF" w:rsidP="00A8465B">
      <w:r>
        <w:separator/>
      </w:r>
    </w:p>
  </w:endnote>
  <w:endnote w:type="continuationSeparator" w:id="0">
    <w:p w14:paraId="6B06435B" w14:textId="77777777" w:rsidR="00EB61BF" w:rsidRDefault="00EB61BF" w:rsidP="00A8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CE28" w14:textId="09F3D47F" w:rsidR="00DD2A68" w:rsidRPr="000F0C54" w:rsidRDefault="002E16F6" w:rsidP="000F0C54">
    <w:pPr>
      <w:pStyle w:val="Footer"/>
      <w:jc w:val="right"/>
      <w:rPr>
        <w:sz w:val="22"/>
        <w:szCs w:val="22"/>
      </w:rPr>
    </w:pPr>
    <w:r w:rsidRPr="002E16F6">
      <w:rPr>
        <w:sz w:val="22"/>
        <w:szCs w:val="22"/>
      </w:rPr>
      <w:fldChar w:fldCharType="begin"/>
    </w:r>
    <w:r w:rsidRPr="002E16F6">
      <w:rPr>
        <w:sz w:val="22"/>
        <w:szCs w:val="22"/>
      </w:rPr>
      <w:instrText xml:space="preserve"> PAGE   \* MERGEFORMAT </w:instrText>
    </w:r>
    <w:r w:rsidRPr="002E16F6">
      <w:rPr>
        <w:sz w:val="22"/>
        <w:szCs w:val="22"/>
      </w:rPr>
      <w:fldChar w:fldCharType="separate"/>
    </w:r>
    <w:r w:rsidRPr="002E16F6">
      <w:rPr>
        <w:noProof/>
        <w:sz w:val="22"/>
        <w:szCs w:val="22"/>
      </w:rPr>
      <w:t>2</w:t>
    </w:r>
    <w:r w:rsidRPr="002E16F6">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4B9C" w14:textId="77777777" w:rsidR="00EB61BF" w:rsidRDefault="00EB61BF" w:rsidP="00A8465B">
      <w:r>
        <w:separator/>
      </w:r>
    </w:p>
  </w:footnote>
  <w:footnote w:type="continuationSeparator" w:id="0">
    <w:p w14:paraId="72061229" w14:textId="77777777" w:rsidR="00EB61BF" w:rsidRDefault="00EB61BF" w:rsidP="00A8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47CD" w14:textId="77777777" w:rsidR="00E552A7" w:rsidRDefault="000C10C9" w:rsidP="00AA355D">
    <w:pPr>
      <w:pStyle w:val="Header"/>
      <w:ind w:left="-450"/>
    </w:pPr>
    <w:r>
      <w:rPr>
        <w:noProof/>
      </w:rPr>
      <mc:AlternateContent>
        <mc:Choice Requires="wps">
          <w:drawing>
            <wp:anchor distT="0" distB="0" distL="114300" distR="114300" simplePos="0" relativeHeight="251659264" behindDoc="0" locked="0" layoutInCell="1" allowOverlap="1" wp14:anchorId="446B5E81" wp14:editId="66155334">
              <wp:simplePos x="0" y="0"/>
              <wp:positionH relativeFrom="column">
                <wp:posOffset>1163955</wp:posOffset>
              </wp:positionH>
              <wp:positionV relativeFrom="paragraph">
                <wp:posOffset>4445</wp:posOffset>
              </wp:positionV>
              <wp:extent cx="4133215" cy="1120775"/>
              <wp:effectExtent l="0" t="0" r="5080" b="317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120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A3F0F" w14:textId="77777777" w:rsidR="00E552A7"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World Foundation for Girl Guides and Girl Scouts, Inc.</w:t>
                          </w:r>
                        </w:p>
                        <w:p w14:paraId="58C20E45"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4</w:t>
                          </w:r>
                          <w:r w:rsidR="00F744C4">
                            <w:rPr>
                              <w:rFonts w:asciiTheme="minorHAnsi" w:hAnsiTheme="minorHAnsi" w:cstheme="minorHAnsi"/>
                              <w:b/>
                              <w:sz w:val="20"/>
                            </w:rPr>
                            <w:t>2</w:t>
                          </w:r>
                          <w:r w:rsidRPr="00551CF9">
                            <w:rPr>
                              <w:rFonts w:asciiTheme="minorHAnsi" w:hAnsiTheme="minorHAnsi" w:cstheme="minorHAnsi"/>
                              <w:b/>
                              <w:sz w:val="20"/>
                            </w:rPr>
                            <w:t>0 Fifth Ave</w:t>
                          </w:r>
                        </w:p>
                        <w:p w14:paraId="27AA5598"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New York, NY  10018</w:t>
                          </w:r>
                          <w:r w:rsidR="00F744C4">
                            <w:rPr>
                              <w:rFonts w:asciiTheme="minorHAnsi" w:hAnsiTheme="minorHAnsi" w:cstheme="minorHAnsi"/>
                              <w:b/>
                              <w:sz w:val="20"/>
                            </w:rPr>
                            <w:t>-2798</w:t>
                          </w:r>
                        </w:p>
                        <w:p w14:paraId="4CA26A9B" w14:textId="77777777" w:rsidR="00324C75" w:rsidRDefault="00324C75" w:rsidP="00A8465B">
                          <w:pPr>
                            <w:autoSpaceDE w:val="0"/>
                            <w:autoSpaceDN w:val="0"/>
                            <w:adjustRightInd w:val="0"/>
                            <w:rPr>
                              <w:rFonts w:asciiTheme="minorHAnsi" w:hAnsiTheme="minorHAnsi" w:cstheme="minorHAnsi"/>
                              <w:b/>
                              <w:sz w:val="20"/>
                            </w:rPr>
                          </w:pPr>
                          <w:r>
                            <w:rPr>
                              <w:rFonts w:asciiTheme="minorHAnsi" w:hAnsiTheme="minorHAnsi" w:cstheme="minorHAnsi"/>
                              <w:b/>
                              <w:sz w:val="20"/>
                            </w:rPr>
                            <w:t>212-852-8612</w:t>
                          </w:r>
                        </w:p>
                        <w:p w14:paraId="0DE0939A"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www.worldfoundationgggs.org</w:t>
                          </w:r>
                        </w:p>
                        <w:p w14:paraId="7B8B45DF" w14:textId="77777777" w:rsidR="00551CF9" w:rsidRDefault="00551CF9" w:rsidP="00A8465B">
                          <w:pPr>
                            <w:autoSpaceDE w:val="0"/>
                            <w:autoSpaceDN w:val="0"/>
                            <w:adjustRightInd w:val="0"/>
                            <w:rPr>
                              <w:b/>
                              <w:sz w:val="28"/>
                              <w:szCs w:val="28"/>
                            </w:rPr>
                          </w:pPr>
                        </w:p>
                        <w:p w14:paraId="29046E6E" w14:textId="77777777" w:rsidR="00551CF9" w:rsidRDefault="00551CF9" w:rsidP="00A8465B">
                          <w:pPr>
                            <w:autoSpaceDE w:val="0"/>
                            <w:autoSpaceDN w:val="0"/>
                            <w:adjustRightInd w:val="0"/>
                            <w:rPr>
                              <w:b/>
                              <w:sz w:val="28"/>
                              <w:szCs w:val="28"/>
                            </w:rPr>
                          </w:pPr>
                        </w:p>
                        <w:p w14:paraId="2A0D3386" w14:textId="77777777" w:rsidR="00551CF9" w:rsidRPr="00AA355D" w:rsidRDefault="00551CF9" w:rsidP="00A8465B">
                          <w:pPr>
                            <w:autoSpaceDE w:val="0"/>
                            <w:autoSpaceDN w:val="0"/>
                            <w:adjustRightInd w:val="0"/>
                            <w:rPr>
                              <w:b/>
                              <w:sz w:val="28"/>
                              <w:szCs w:val="28"/>
                            </w:rPr>
                          </w:pPr>
                        </w:p>
                        <w:p w14:paraId="577E730C" w14:textId="77777777" w:rsidR="00AA355D" w:rsidRPr="00AA355D" w:rsidRDefault="00AA355D" w:rsidP="00A8465B">
                          <w:pPr>
                            <w:autoSpaceDE w:val="0"/>
                            <w:autoSpaceDN w:val="0"/>
                            <w:adjustRightInd w:val="0"/>
                            <w:rPr>
                              <w:sz w:val="16"/>
                              <w:szCs w:val="16"/>
                            </w:rPr>
                          </w:pPr>
                        </w:p>
                        <w:p w14:paraId="29106542" w14:textId="77777777" w:rsidR="00E552A7" w:rsidRPr="00AA355D" w:rsidRDefault="00324C75" w:rsidP="00AA355D">
                          <w:pPr>
                            <w:autoSpaceDE w:val="0"/>
                            <w:autoSpaceDN w:val="0"/>
                            <w:adjustRightInd w:val="0"/>
                            <w:rPr>
                              <w:sz w:val="22"/>
                              <w:szCs w:val="22"/>
                            </w:rPr>
                          </w:pPr>
                          <w:r>
                            <w:rPr>
                              <w:sz w:val="22"/>
                              <w:szCs w:val="22"/>
                            </w:rPr>
                            <w:t>212-852-8612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B5E81" id="_x0000_t202" coordsize="21600,21600" o:spt="202" path="m,l,21600r21600,l21600,xe">
              <v:stroke joinstyle="miter"/>
              <v:path gradientshapeok="t" o:connecttype="rect"/>
            </v:shapetype>
            <v:shape id="Text Box 1" o:spid="_x0000_s1026" type="#_x0000_t202" style="position:absolute;left:0;text-align:left;margin-left:91.65pt;margin-top:.35pt;width:325.45pt;height:8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" stroked="f">
              <v:textbox>
                <w:txbxContent>
                  <w:p w14:paraId="7D2A3F0F" w14:textId="77777777" w:rsidR="00E552A7"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World Foundation for Girl Guides and Girl Scouts, Inc.</w:t>
                    </w:r>
                  </w:p>
                  <w:p w14:paraId="58C20E45"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4</w:t>
                    </w:r>
                    <w:r w:rsidR="00F744C4">
                      <w:rPr>
                        <w:rFonts w:asciiTheme="minorHAnsi" w:hAnsiTheme="minorHAnsi" w:cstheme="minorHAnsi"/>
                        <w:b/>
                        <w:sz w:val="20"/>
                      </w:rPr>
                      <w:t>2</w:t>
                    </w:r>
                    <w:r w:rsidRPr="00551CF9">
                      <w:rPr>
                        <w:rFonts w:asciiTheme="minorHAnsi" w:hAnsiTheme="minorHAnsi" w:cstheme="minorHAnsi"/>
                        <w:b/>
                        <w:sz w:val="20"/>
                      </w:rPr>
                      <w:t>0 Fifth Ave</w:t>
                    </w:r>
                  </w:p>
                  <w:p w14:paraId="27AA5598"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New York, NY  10018</w:t>
                    </w:r>
                    <w:r w:rsidR="00F744C4">
                      <w:rPr>
                        <w:rFonts w:asciiTheme="minorHAnsi" w:hAnsiTheme="minorHAnsi" w:cstheme="minorHAnsi"/>
                        <w:b/>
                        <w:sz w:val="20"/>
                      </w:rPr>
                      <w:t>-2798</w:t>
                    </w:r>
                  </w:p>
                  <w:p w14:paraId="4CA26A9B" w14:textId="77777777" w:rsidR="00324C75" w:rsidRDefault="00324C75" w:rsidP="00A8465B">
                    <w:pPr>
                      <w:autoSpaceDE w:val="0"/>
                      <w:autoSpaceDN w:val="0"/>
                      <w:adjustRightInd w:val="0"/>
                      <w:rPr>
                        <w:rFonts w:asciiTheme="minorHAnsi" w:hAnsiTheme="minorHAnsi" w:cstheme="minorHAnsi"/>
                        <w:b/>
                        <w:sz w:val="20"/>
                      </w:rPr>
                    </w:pPr>
                    <w:r>
                      <w:rPr>
                        <w:rFonts w:asciiTheme="minorHAnsi" w:hAnsiTheme="minorHAnsi" w:cstheme="minorHAnsi"/>
                        <w:b/>
                        <w:sz w:val="20"/>
                      </w:rPr>
                      <w:t>212-852-8612</w:t>
                    </w:r>
                  </w:p>
                  <w:p w14:paraId="0DE0939A" w14:textId="77777777" w:rsidR="00551CF9" w:rsidRPr="00551CF9" w:rsidRDefault="00551CF9" w:rsidP="00A8465B">
                    <w:pPr>
                      <w:autoSpaceDE w:val="0"/>
                      <w:autoSpaceDN w:val="0"/>
                      <w:adjustRightInd w:val="0"/>
                      <w:rPr>
                        <w:rFonts w:asciiTheme="minorHAnsi" w:hAnsiTheme="minorHAnsi" w:cstheme="minorHAnsi"/>
                        <w:b/>
                        <w:sz w:val="20"/>
                      </w:rPr>
                    </w:pPr>
                    <w:r w:rsidRPr="00551CF9">
                      <w:rPr>
                        <w:rFonts w:asciiTheme="minorHAnsi" w:hAnsiTheme="minorHAnsi" w:cstheme="minorHAnsi"/>
                        <w:b/>
                        <w:sz w:val="20"/>
                      </w:rPr>
                      <w:t>www.worldfoundationgggs.org</w:t>
                    </w:r>
                  </w:p>
                  <w:p w14:paraId="7B8B45DF" w14:textId="77777777" w:rsidR="00551CF9" w:rsidRDefault="00551CF9" w:rsidP="00A8465B">
                    <w:pPr>
                      <w:autoSpaceDE w:val="0"/>
                      <w:autoSpaceDN w:val="0"/>
                      <w:adjustRightInd w:val="0"/>
                      <w:rPr>
                        <w:b/>
                        <w:sz w:val="28"/>
                        <w:szCs w:val="28"/>
                      </w:rPr>
                    </w:pPr>
                  </w:p>
                  <w:p w14:paraId="29046E6E" w14:textId="77777777" w:rsidR="00551CF9" w:rsidRDefault="00551CF9" w:rsidP="00A8465B">
                    <w:pPr>
                      <w:autoSpaceDE w:val="0"/>
                      <w:autoSpaceDN w:val="0"/>
                      <w:adjustRightInd w:val="0"/>
                      <w:rPr>
                        <w:b/>
                        <w:sz w:val="28"/>
                        <w:szCs w:val="28"/>
                      </w:rPr>
                    </w:pPr>
                  </w:p>
                  <w:p w14:paraId="2A0D3386" w14:textId="77777777" w:rsidR="00551CF9" w:rsidRPr="00AA355D" w:rsidRDefault="00551CF9" w:rsidP="00A8465B">
                    <w:pPr>
                      <w:autoSpaceDE w:val="0"/>
                      <w:autoSpaceDN w:val="0"/>
                      <w:adjustRightInd w:val="0"/>
                      <w:rPr>
                        <w:b/>
                        <w:sz w:val="28"/>
                        <w:szCs w:val="28"/>
                      </w:rPr>
                    </w:pPr>
                  </w:p>
                  <w:p w14:paraId="577E730C" w14:textId="77777777" w:rsidR="00AA355D" w:rsidRPr="00AA355D" w:rsidRDefault="00AA355D" w:rsidP="00A8465B">
                    <w:pPr>
                      <w:autoSpaceDE w:val="0"/>
                      <w:autoSpaceDN w:val="0"/>
                      <w:adjustRightInd w:val="0"/>
                      <w:rPr>
                        <w:sz w:val="16"/>
                        <w:szCs w:val="16"/>
                      </w:rPr>
                    </w:pPr>
                  </w:p>
                  <w:p w14:paraId="29106542" w14:textId="77777777" w:rsidR="00E552A7" w:rsidRPr="00AA355D" w:rsidRDefault="00324C75" w:rsidP="00AA355D">
                    <w:pPr>
                      <w:autoSpaceDE w:val="0"/>
                      <w:autoSpaceDN w:val="0"/>
                      <w:adjustRightInd w:val="0"/>
                      <w:rPr>
                        <w:sz w:val="22"/>
                        <w:szCs w:val="22"/>
                      </w:rPr>
                    </w:pPr>
                    <w:r>
                      <w:rPr>
                        <w:sz w:val="22"/>
                        <w:szCs w:val="22"/>
                      </w:rPr>
                      <w:t>212-852-8612</w:t>
                    </w:r>
                  </w:p>
                </w:txbxContent>
              </v:textbox>
              <w10:wrap type="square"/>
            </v:shape>
          </w:pict>
        </mc:Fallback>
      </mc:AlternateContent>
    </w:r>
    <w:r>
      <w:rPr>
        <w:noProof/>
      </w:rPr>
      <w:drawing>
        <wp:inline distT="0" distB="0" distL="0" distR="0" wp14:anchorId="5B25D1A6" wp14:editId="54E8AC63">
          <wp:extent cx="1209675" cy="838200"/>
          <wp:effectExtent l="0" t="0" r="0" b="0"/>
          <wp:docPr id="1963016962" name="Picture 1963016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p w14:paraId="34274470" w14:textId="77777777" w:rsidR="00324C75" w:rsidRDefault="00324C75" w:rsidP="00AA355D">
    <w:pPr>
      <w:pStyle w:val="Header"/>
      <w:ind w:left="-450"/>
    </w:pPr>
  </w:p>
  <w:p w14:paraId="617942AB" w14:textId="77777777" w:rsidR="002C1879" w:rsidRDefault="002C1879" w:rsidP="00635D9F">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6846F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FED0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3C10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74FF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9E73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408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24301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BC28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485B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B2E1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76778"/>
    <w:multiLevelType w:val="hybridMultilevel"/>
    <w:tmpl w:val="48D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115E4"/>
    <w:multiLevelType w:val="hybridMultilevel"/>
    <w:tmpl w:val="01580F5E"/>
    <w:lvl w:ilvl="0" w:tplc="D44C02E8">
      <w:numFmt w:val="bullet"/>
      <w:lvlText w:val="-"/>
      <w:lvlJc w:val="left"/>
      <w:pPr>
        <w:ind w:left="19" w:hanging="116"/>
      </w:pPr>
      <w:rPr>
        <w:rFonts w:ascii="Calibri" w:eastAsia="Calibri" w:hAnsi="Calibri" w:cs="Calibri" w:hint="default"/>
        <w:spacing w:val="0"/>
        <w:w w:val="100"/>
        <w:lang w:val="en-US" w:eastAsia="en-US" w:bidi="ar-SA"/>
      </w:rPr>
    </w:lvl>
    <w:lvl w:ilvl="1" w:tplc="D4FA1A66">
      <w:numFmt w:val="bullet"/>
      <w:lvlText w:val="•"/>
      <w:lvlJc w:val="left"/>
      <w:pPr>
        <w:ind w:left="982" w:hanging="116"/>
      </w:pPr>
      <w:rPr>
        <w:rFonts w:hint="default"/>
        <w:lang w:val="en-US" w:eastAsia="en-US" w:bidi="ar-SA"/>
      </w:rPr>
    </w:lvl>
    <w:lvl w:ilvl="2" w:tplc="187C9EC6">
      <w:numFmt w:val="bullet"/>
      <w:lvlText w:val="•"/>
      <w:lvlJc w:val="left"/>
      <w:pPr>
        <w:ind w:left="1944" w:hanging="116"/>
      </w:pPr>
      <w:rPr>
        <w:rFonts w:hint="default"/>
        <w:lang w:val="en-US" w:eastAsia="en-US" w:bidi="ar-SA"/>
      </w:rPr>
    </w:lvl>
    <w:lvl w:ilvl="3" w:tplc="9AF405B0">
      <w:numFmt w:val="bullet"/>
      <w:lvlText w:val="•"/>
      <w:lvlJc w:val="left"/>
      <w:pPr>
        <w:ind w:left="2906" w:hanging="116"/>
      </w:pPr>
      <w:rPr>
        <w:rFonts w:hint="default"/>
        <w:lang w:val="en-US" w:eastAsia="en-US" w:bidi="ar-SA"/>
      </w:rPr>
    </w:lvl>
    <w:lvl w:ilvl="4" w:tplc="9A401FDA">
      <w:numFmt w:val="bullet"/>
      <w:lvlText w:val="•"/>
      <w:lvlJc w:val="left"/>
      <w:pPr>
        <w:ind w:left="3868" w:hanging="116"/>
      </w:pPr>
      <w:rPr>
        <w:rFonts w:hint="default"/>
        <w:lang w:val="en-US" w:eastAsia="en-US" w:bidi="ar-SA"/>
      </w:rPr>
    </w:lvl>
    <w:lvl w:ilvl="5" w:tplc="611CDC28">
      <w:numFmt w:val="bullet"/>
      <w:lvlText w:val="•"/>
      <w:lvlJc w:val="left"/>
      <w:pPr>
        <w:ind w:left="4831" w:hanging="116"/>
      </w:pPr>
      <w:rPr>
        <w:rFonts w:hint="default"/>
        <w:lang w:val="en-US" w:eastAsia="en-US" w:bidi="ar-SA"/>
      </w:rPr>
    </w:lvl>
    <w:lvl w:ilvl="6" w:tplc="AEFC7FB2">
      <w:numFmt w:val="bullet"/>
      <w:lvlText w:val="•"/>
      <w:lvlJc w:val="left"/>
      <w:pPr>
        <w:ind w:left="5793" w:hanging="116"/>
      </w:pPr>
      <w:rPr>
        <w:rFonts w:hint="default"/>
        <w:lang w:val="en-US" w:eastAsia="en-US" w:bidi="ar-SA"/>
      </w:rPr>
    </w:lvl>
    <w:lvl w:ilvl="7" w:tplc="452AE9B4">
      <w:numFmt w:val="bullet"/>
      <w:lvlText w:val="•"/>
      <w:lvlJc w:val="left"/>
      <w:pPr>
        <w:ind w:left="6755" w:hanging="116"/>
      </w:pPr>
      <w:rPr>
        <w:rFonts w:hint="default"/>
        <w:lang w:val="en-US" w:eastAsia="en-US" w:bidi="ar-SA"/>
      </w:rPr>
    </w:lvl>
    <w:lvl w:ilvl="8" w:tplc="39D4F96A">
      <w:numFmt w:val="bullet"/>
      <w:lvlText w:val="•"/>
      <w:lvlJc w:val="left"/>
      <w:pPr>
        <w:ind w:left="7717" w:hanging="116"/>
      </w:pPr>
      <w:rPr>
        <w:rFonts w:hint="default"/>
        <w:lang w:val="en-US" w:eastAsia="en-US" w:bidi="ar-SA"/>
      </w:rPr>
    </w:lvl>
  </w:abstractNum>
  <w:abstractNum w:abstractNumId="12" w15:restartNumberingAfterBreak="0">
    <w:nsid w:val="368436A7"/>
    <w:multiLevelType w:val="hybridMultilevel"/>
    <w:tmpl w:val="551C6874"/>
    <w:lvl w:ilvl="0" w:tplc="D242DAFA">
      <w:numFmt w:val="bullet"/>
      <w:lvlText w:val="-"/>
      <w:lvlJc w:val="left"/>
      <w:pPr>
        <w:ind w:left="495" w:hanging="360"/>
      </w:pPr>
      <w:rPr>
        <w:rFonts w:ascii="Arial" w:eastAsia="Arial" w:hAnsi="Arial" w:cs="Arial" w:hint="default"/>
      </w:rPr>
    </w:lvl>
    <w:lvl w:ilvl="1" w:tplc="04090003">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3" w15:restartNumberingAfterBreak="0">
    <w:nsid w:val="52472950"/>
    <w:multiLevelType w:val="hybridMultilevel"/>
    <w:tmpl w:val="3E3E4EA8"/>
    <w:lvl w:ilvl="0" w:tplc="B65A2EE8">
      <w:numFmt w:val="bullet"/>
      <w:lvlText w:val="•"/>
      <w:lvlJc w:val="left"/>
      <w:pPr>
        <w:ind w:left="379" w:hanging="360"/>
      </w:pPr>
      <w:rPr>
        <w:rFonts w:hint="default"/>
        <w:lang w:val="en-US" w:eastAsia="en-US" w:bidi="ar-SA"/>
      </w:rPr>
    </w:lvl>
    <w:lvl w:ilvl="1" w:tplc="FFFFFFFF" w:tentative="1">
      <w:start w:val="1"/>
      <w:numFmt w:val="bullet"/>
      <w:lvlText w:val="o"/>
      <w:lvlJc w:val="left"/>
      <w:pPr>
        <w:ind w:left="1099" w:hanging="360"/>
      </w:pPr>
      <w:rPr>
        <w:rFonts w:ascii="Courier New" w:hAnsi="Courier New" w:cs="Courier New" w:hint="default"/>
      </w:rPr>
    </w:lvl>
    <w:lvl w:ilvl="2" w:tplc="FFFFFFFF" w:tentative="1">
      <w:start w:val="1"/>
      <w:numFmt w:val="bullet"/>
      <w:lvlText w:val=""/>
      <w:lvlJc w:val="left"/>
      <w:pPr>
        <w:ind w:left="1819" w:hanging="360"/>
      </w:pPr>
      <w:rPr>
        <w:rFonts w:ascii="Wingdings" w:hAnsi="Wingdings" w:hint="default"/>
      </w:rPr>
    </w:lvl>
    <w:lvl w:ilvl="3" w:tplc="FFFFFFFF" w:tentative="1">
      <w:start w:val="1"/>
      <w:numFmt w:val="bullet"/>
      <w:lvlText w:val=""/>
      <w:lvlJc w:val="left"/>
      <w:pPr>
        <w:ind w:left="2539" w:hanging="360"/>
      </w:pPr>
      <w:rPr>
        <w:rFonts w:ascii="Symbol" w:hAnsi="Symbol" w:hint="default"/>
      </w:rPr>
    </w:lvl>
    <w:lvl w:ilvl="4" w:tplc="FFFFFFFF" w:tentative="1">
      <w:start w:val="1"/>
      <w:numFmt w:val="bullet"/>
      <w:lvlText w:val="o"/>
      <w:lvlJc w:val="left"/>
      <w:pPr>
        <w:ind w:left="3259" w:hanging="360"/>
      </w:pPr>
      <w:rPr>
        <w:rFonts w:ascii="Courier New" w:hAnsi="Courier New" w:cs="Courier New" w:hint="default"/>
      </w:rPr>
    </w:lvl>
    <w:lvl w:ilvl="5" w:tplc="FFFFFFFF" w:tentative="1">
      <w:start w:val="1"/>
      <w:numFmt w:val="bullet"/>
      <w:lvlText w:val=""/>
      <w:lvlJc w:val="left"/>
      <w:pPr>
        <w:ind w:left="3979" w:hanging="360"/>
      </w:pPr>
      <w:rPr>
        <w:rFonts w:ascii="Wingdings" w:hAnsi="Wingdings" w:hint="default"/>
      </w:rPr>
    </w:lvl>
    <w:lvl w:ilvl="6" w:tplc="FFFFFFFF" w:tentative="1">
      <w:start w:val="1"/>
      <w:numFmt w:val="bullet"/>
      <w:lvlText w:val=""/>
      <w:lvlJc w:val="left"/>
      <w:pPr>
        <w:ind w:left="4699" w:hanging="360"/>
      </w:pPr>
      <w:rPr>
        <w:rFonts w:ascii="Symbol" w:hAnsi="Symbol" w:hint="default"/>
      </w:rPr>
    </w:lvl>
    <w:lvl w:ilvl="7" w:tplc="FFFFFFFF" w:tentative="1">
      <w:start w:val="1"/>
      <w:numFmt w:val="bullet"/>
      <w:lvlText w:val="o"/>
      <w:lvlJc w:val="left"/>
      <w:pPr>
        <w:ind w:left="5419" w:hanging="360"/>
      </w:pPr>
      <w:rPr>
        <w:rFonts w:ascii="Courier New" w:hAnsi="Courier New" w:cs="Courier New" w:hint="default"/>
      </w:rPr>
    </w:lvl>
    <w:lvl w:ilvl="8" w:tplc="FFFFFFFF" w:tentative="1">
      <w:start w:val="1"/>
      <w:numFmt w:val="bullet"/>
      <w:lvlText w:val=""/>
      <w:lvlJc w:val="left"/>
      <w:pPr>
        <w:ind w:left="6139" w:hanging="360"/>
      </w:pPr>
      <w:rPr>
        <w:rFonts w:ascii="Wingdings" w:hAnsi="Wingdings" w:hint="default"/>
      </w:rPr>
    </w:lvl>
  </w:abstractNum>
  <w:abstractNum w:abstractNumId="14" w15:restartNumberingAfterBreak="0">
    <w:nsid w:val="5FD0747F"/>
    <w:multiLevelType w:val="hybridMultilevel"/>
    <w:tmpl w:val="FBEE9966"/>
    <w:lvl w:ilvl="0" w:tplc="B65A2EE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D554A0"/>
    <w:multiLevelType w:val="hybridMultilevel"/>
    <w:tmpl w:val="FF4837C2"/>
    <w:lvl w:ilvl="0" w:tplc="442EF5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E3085"/>
    <w:multiLevelType w:val="hybridMultilevel"/>
    <w:tmpl w:val="2F7AE242"/>
    <w:lvl w:ilvl="0" w:tplc="85128002">
      <w:numFmt w:val="bullet"/>
      <w:lvlText w:val="•"/>
      <w:lvlJc w:val="left"/>
      <w:pPr>
        <w:ind w:left="696" w:hanging="156"/>
      </w:pPr>
      <w:rPr>
        <w:rFonts w:ascii="Calibri" w:eastAsia="Calibri" w:hAnsi="Calibri" w:cs="Calibri" w:hint="default"/>
        <w:spacing w:val="0"/>
        <w:w w:val="100"/>
        <w:lang w:val="en-US" w:eastAsia="en-US" w:bidi="ar-SA"/>
      </w:rPr>
    </w:lvl>
    <w:lvl w:ilvl="1" w:tplc="63A4055A">
      <w:numFmt w:val="bullet"/>
      <w:lvlText w:val="-"/>
      <w:lvlJc w:val="left"/>
      <w:pPr>
        <w:ind w:left="431" w:hanging="116"/>
      </w:pPr>
      <w:rPr>
        <w:rFonts w:ascii="Calibri" w:eastAsia="Calibri" w:hAnsi="Calibri" w:cs="Calibri" w:hint="default"/>
        <w:b w:val="0"/>
        <w:bCs w:val="0"/>
        <w:i w:val="0"/>
        <w:iCs w:val="0"/>
        <w:spacing w:val="0"/>
        <w:w w:val="100"/>
        <w:sz w:val="22"/>
        <w:szCs w:val="22"/>
        <w:lang w:val="en-US" w:eastAsia="en-US" w:bidi="ar-SA"/>
      </w:rPr>
    </w:lvl>
    <w:lvl w:ilvl="2" w:tplc="B65A2EE8">
      <w:numFmt w:val="bullet"/>
      <w:lvlText w:val="•"/>
      <w:lvlJc w:val="left"/>
      <w:pPr>
        <w:ind w:left="1462" w:hanging="116"/>
      </w:pPr>
      <w:rPr>
        <w:rFonts w:hint="default"/>
        <w:lang w:val="en-US" w:eastAsia="en-US" w:bidi="ar-SA"/>
      </w:rPr>
    </w:lvl>
    <w:lvl w:ilvl="3" w:tplc="D34A6D06">
      <w:numFmt w:val="bullet"/>
      <w:lvlText w:val="•"/>
      <w:lvlJc w:val="left"/>
      <w:pPr>
        <w:ind w:left="2484" w:hanging="116"/>
      </w:pPr>
      <w:rPr>
        <w:rFonts w:hint="default"/>
        <w:lang w:val="en-US" w:eastAsia="en-US" w:bidi="ar-SA"/>
      </w:rPr>
    </w:lvl>
    <w:lvl w:ilvl="4" w:tplc="20244D7A">
      <w:numFmt w:val="bullet"/>
      <w:lvlText w:val="•"/>
      <w:lvlJc w:val="left"/>
      <w:pPr>
        <w:ind w:left="3507" w:hanging="116"/>
      </w:pPr>
      <w:rPr>
        <w:rFonts w:hint="default"/>
        <w:lang w:val="en-US" w:eastAsia="en-US" w:bidi="ar-SA"/>
      </w:rPr>
    </w:lvl>
    <w:lvl w:ilvl="5" w:tplc="C6FE8DE2">
      <w:numFmt w:val="bullet"/>
      <w:lvlText w:val="•"/>
      <w:lvlJc w:val="left"/>
      <w:pPr>
        <w:ind w:left="4529" w:hanging="116"/>
      </w:pPr>
      <w:rPr>
        <w:rFonts w:hint="default"/>
        <w:lang w:val="en-US" w:eastAsia="en-US" w:bidi="ar-SA"/>
      </w:rPr>
    </w:lvl>
    <w:lvl w:ilvl="6" w:tplc="A0963ABE">
      <w:numFmt w:val="bullet"/>
      <w:lvlText w:val="•"/>
      <w:lvlJc w:val="left"/>
      <w:pPr>
        <w:ind w:left="5552" w:hanging="116"/>
      </w:pPr>
      <w:rPr>
        <w:rFonts w:hint="default"/>
        <w:lang w:val="en-US" w:eastAsia="en-US" w:bidi="ar-SA"/>
      </w:rPr>
    </w:lvl>
    <w:lvl w:ilvl="7" w:tplc="1B6A1648">
      <w:numFmt w:val="bullet"/>
      <w:lvlText w:val="•"/>
      <w:lvlJc w:val="left"/>
      <w:pPr>
        <w:ind w:left="6574" w:hanging="116"/>
      </w:pPr>
      <w:rPr>
        <w:rFonts w:hint="default"/>
        <w:lang w:val="en-US" w:eastAsia="en-US" w:bidi="ar-SA"/>
      </w:rPr>
    </w:lvl>
    <w:lvl w:ilvl="8" w:tplc="23781340">
      <w:numFmt w:val="bullet"/>
      <w:lvlText w:val="•"/>
      <w:lvlJc w:val="left"/>
      <w:pPr>
        <w:ind w:left="7597" w:hanging="116"/>
      </w:pPr>
      <w:rPr>
        <w:rFonts w:hint="default"/>
        <w:lang w:val="en-US" w:eastAsia="en-US" w:bidi="ar-SA"/>
      </w:rPr>
    </w:lvl>
  </w:abstractNum>
  <w:abstractNum w:abstractNumId="17" w15:restartNumberingAfterBreak="0">
    <w:nsid w:val="68F84341"/>
    <w:multiLevelType w:val="hybridMultilevel"/>
    <w:tmpl w:val="B55E5EF8"/>
    <w:lvl w:ilvl="0" w:tplc="D242DAF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16cid:durableId="610162240">
    <w:abstractNumId w:val="9"/>
  </w:num>
  <w:num w:numId="2" w16cid:durableId="242839451">
    <w:abstractNumId w:val="7"/>
  </w:num>
  <w:num w:numId="3" w16cid:durableId="817503245">
    <w:abstractNumId w:val="6"/>
  </w:num>
  <w:num w:numId="4" w16cid:durableId="879124877">
    <w:abstractNumId w:val="5"/>
  </w:num>
  <w:num w:numId="5" w16cid:durableId="16394515">
    <w:abstractNumId w:val="4"/>
  </w:num>
  <w:num w:numId="6" w16cid:durableId="1728382605">
    <w:abstractNumId w:val="8"/>
  </w:num>
  <w:num w:numId="7" w16cid:durableId="631598393">
    <w:abstractNumId w:val="3"/>
  </w:num>
  <w:num w:numId="8" w16cid:durableId="599143594">
    <w:abstractNumId w:val="2"/>
  </w:num>
  <w:num w:numId="9" w16cid:durableId="1004820427">
    <w:abstractNumId w:val="1"/>
  </w:num>
  <w:num w:numId="10" w16cid:durableId="1448159587">
    <w:abstractNumId w:val="0"/>
  </w:num>
  <w:num w:numId="11" w16cid:durableId="1248996899">
    <w:abstractNumId w:val="15"/>
  </w:num>
  <w:num w:numId="12" w16cid:durableId="1707095944">
    <w:abstractNumId w:val="10"/>
  </w:num>
  <w:num w:numId="13" w16cid:durableId="1443384122">
    <w:abstractNumId w:val="16"/>
  </w:num>
  <w:num w:numId="14" w16cid:durableId="253440030">
    <w:abstractNumId w:val="13"/>
  </w:num>
  <w:num w:numId="15" w16cid:durableId="1969972213">
    <w:abstractNumId w:val="11"/>
  </w:num>
  <w:num w:numId="16" w16cid:durableId="1373767095">
    <w:abstractNumId w:val="14"/>
  </w:num>
  <w:num w:numId="17" w16cid:durableId="761415713">
    <w:abstractNumId w:val="12"/>
  </w:num>
  <w:num w:numId="18" w16cid:durableId="1489127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54"/>
    <w:rsid w:val="00000AAB"/>
    <w:rsid w:val="00002CCC"/>
    <w:rsid w:val="00003D02"/>
    <w:rsid w:val="00003F1D"/>
    <w:rsid w:val="00006804"/>
    <w:rsid w:val="0000741F"/>
    <w:rsid w:val="0001396F"/>
    <w:rsid w:val="000144FA"/>
    <w:rsid w:val="00015E97"/>
    <w:rsid w:val="00016F64"/>
    <w:rsid w:val="00021E5C"/>
    <w:rsid w:val="0002499C"/>
    <w:rsid w:val="00026301"/>
    <w:rsid w:val="00026BB4"/>
    <w:rsid w:val="00026F82"/>
    <w:rsid w:val="0002758E"/>
    <w:rsid w:val="000322B7"/>
    <w:rsid w:val="000325A5"/>
    <w:rsid w:val="00034BF7"/>
    <w:rsid w:val="00037A7F"/>
    <w:rsid w:val="00040E16"/>
    <w:rsid w:val="00041C17"/>
    <w:rsid w:val="00043B66"/>
    <w:rsid w:val="00043BC1"/>
    <w:rsid w:val="00044407"/>
    <w:rsid w:val="0004516B"/>
    <w:rsid w:val="00046695"/>
    <w:rsid w:val="00046A68"/>
    <w:rsid w:val="00062172"/>
    <w:rsid w:val="0006291F"/>
    <w:rsid w:val="000636D5"/>
    <w:rsid w:val="00064E76"/>
    <w:rsid w:val="00065404"/>
    <w:rsid w:val="000654EC"/>
    <w:rsid w:val="00065DAE"/>
    <w:rsid w:val="000665FC"/>
    <w:rsid w:val="000730E1"/>
    <w:rsid w:val="000747C6"/>
    <w:rsid w:val="00077373"/>
    <w:rsid w:val="00083874"/>
    <w:rsid w:val="0009197D"/>
    <w:rsid w:val="0009276C"/>
    <w:rsid w:val="00092E02"/>
    <w:rsid w:val="000933F1"/>
    <w:rsid w:val="00093E55"/>
    <w:rsid w:val="0009413E"/>
    <w:rsid w:val="00097411"/>
    <w:rsid w:val="00097CB9"/>
    <w:rsid w:val="000A5ADE"/>
    <w:rsid w:val="000A7C75"/>
    <w:rsid w:val="000B1624"/>
    <w:rsid w:val="000B2374"/>
    <w:rsid w:val="000B3472"/>
    <w:rsid w:val="000C10C9"/>
    <w:rsid w:val="000C2617"/>
    <w:rsid w:val="000C6047"/>
    <w:rsid w:val="000D30F9"/>
    <w:rsid w:val="000D591F"/>
    <w:rsid w:val="000D6F8E"/>
    <w:rsid w:val="000E2422"/>
    <w:rsid w:val="000F08BD"/>
    <w:rsid w:val="000F0C54"/>
    <w:rsid w:val="000F7AC2"/>
    <w:rsid w:val="00100E09"/>
    <w:rsid w:val="00101DE0"/>
    <w:rsid w:val="00102408"/>
    <w:rsid w:val="00103F43"/>
    <w:rsid w:val="00113738"/>
    <w:rsid w:val="00113B2D"/>
    <w:rsid w:val="00123F83"/>
    <w:rsid w:val="00125F8F"/>
    <w:rsid w:val="00135353"/>
    <w:rsid w:val="00140055"/>
    <w:rsid w:val="00140932"/>
    <w:rsid w:val="00141350"/>
    <w:rsid w:val="00141F99"/>
    <w:rsid w:val="00151447"/>
    <w:rsid w:val="00151B40"/>
    <w:rsid w:val="00155040"/>
    <w:rsid w:val="0016607F"/>
    <w:rsid w:val="001722A9"/>
    <w:rsid w:val="00172F81"/>
    <w:rsid w:val="00174447"/>
    <w:rsid w:val="00176F71"/>
    <w:rsid w:val="0018267C"/>
    <w:rsid w:val="001840D7"/>
    <w:rsid w:val="001859A7"/>
    <w:rsid w:val="00187095"/>
    <w:rsid w:val="001870FC"/>
    <w:rsid w:val="00187BA8"/>
    <w:rsid w:val="001A07EE"/>
    <w:rsid w:val="001A0F3A"/>
    <w:rsid w:val="001A10E2"/>
    <w:rsid w:val="001A2DA6"/>
    <w:rsid w:val="001B096F"/>
    <w:rsid w:val="001B1D71"/>
    <w:rsid w:val="001B2B7E"/>
    <w:rsid w:val="001B3D30"/>
    <w:rsid w:val="001B4AC7"/>
    <w:rsid w:val="001B577F"/>
    <w:rsid w:val="001B7413"/>
    <w:rsid w:val="001C063D"/>
    <w:rsid w:val="001C479D"/>
    <w:rsid w:val="001D019A"/>
    <w:rsid w:val="001D0320"/>
    <w:rsid w:val="001D13D0"/>
    <w:rsid w:val="001D501C"/>
    <w:rsid w:val="001D51C9"/>
    <w:rsid w:val="001E0E36"/>
    <w:rsid w:val="001E1242"/>
    <w:rsid w:val="001E30B3"/>
    <w:rsid w:val="001E37C1"/>
    <w:rsid w:val="001E6170"/>
    <w:rsid w:val="001E6449"/>
    <w:rsid w:val="001E6AC3"/>
    <w:rsid w:val="001F320C"/>
    <w:rsid w:val="001F43FA"/>
    <w:rsid w:val="001F76AA"/>
    <w:rsid w:val="00203EF8"/>
    <w:rsid w:val="0020520D"/>
    <w:rsid w:val="0020631C"/>
    <w:rsid w:val="00213583"/>
    <w:rsid w:val="00222B5D"/>
    <w:rsid w:val="00224FBB"/>
    <w:rsid w:val="00230E44"/>
    <w:rsid w:val="00237F20"/>
    <w:rsid w:val="00241BC2"/>
    <w:rsid w:val="0024384F"/>
    <w:rsid w:val="002454C8"/>
    <w:rsid w:val="00251F68"/>
    <w:rsid w:val="00253269"/>
    <w:rsid w:val="002576EE"/>
    <w:rsid w:val="002659A3"/>
    <w:rsid w:val="00272331"/>
    <w:rsid w:val="002746FA"/>
    <w:rsid w:val="00276862"/>
    <w:rsid w:val="0027781E"/>
    <w:rsid w:val="00280305"/>
    <w:rsid w:val="002814B5"/>
    <w:rsid w:val="002856E3"/>
    <w:rsid w:val="00287A22"/>
    <w:rsid w:val="0029406F"/>
    <w:rsid w:val="0029620A"/>
    <w:rsid w:val="00297C65"/>
    <w:rsid w:val="002A32F2"/>
    <w:rsid w:val="002A3EE4"/>
    <w:rsid w:val="002A79C8"/>
    <w:rsid w:val="002A7C54"/>
    <w:rsid w:val="002B1C5B"/>
    <w:rsid w:val="002C1879"/>
    <w:rsid w:val="002C3165"/>
    <w:rsid w:val="002C5FFD"/>
    <w:rsid w:val="002C6C15"/>
    <w:rsid w:val="002D1690"/>
    <w:rsid w:val="002D214B"/>
    <w:rsid w:val="002D5837"/>
    <w:rsid w:val="002E01C1"/>
    <w:rsid w:val="002E16F6"/>
    <w:rsid w:val="002E5665"/>
    <w:rsid w:val="002E5F4D"/>
    <w:rsid w:val="002F760E"/>
    <w:rsid w:val="00304D5E"/>
    <w:rsid w:val="003061CE"/>
    <w:rsid w:val="003104DB"/>
    <w:rsid w:val="0032106A"/>
    <w:rsid w:val="0032308F"/>
    <w:rsid w:val="00324C75"/>
    <w:rsid w:val="003272F0"/>
    <w:rsid w:val="003307DD"/>
    <w:rsid w:val="00330857"/>
    <w:rsid w:val="003312C9"/>
    <w:rsid w:val="00333A96"/>
    <w:rsid w:val="00333DCF"/>
    <w:rsid w:val="00336D4B"/>
    <w:rsid w:val="003457D1"/>
    <w:rsid w:val="00345DB5"/>
    <w:rsid w:val="00353E93"/>
    <w:rsid w:val="0035477A"/>
    <w:rsid w:val="003566BD"/>
    <w:rsid w:val="003570DD"/>
    <w:rsid w:val="003607A6"/>
    <w:rsid w:val="00367372"/>
    <w:rsid w:val="00377276"/>
    <w:rsid w:val="0038187E"/>
    <w:rsid w:val="00385FC6"/>
    <w:rsid w:val="00390254"/>
    <w:rsid w:val="00392418"/>
    <w:rsid w:val="003933ED"/>
    <w:rsid w:val="003A01E3"/>
    <w:rsid w:val="003A0F2A"/>
    <w:rsid w:val="003A2A28"/>
    <w:rsid w:val="003A5571"/>
    <w:rsid w:val="003A5D78"/>
    <w:rsid w:val="003A7DCA"/>
    <w:rsid w:val="003B2B9B"/>
    <w:rsid w:val="003B54A8"/>
    <w:rsid w:val="003B658D"/>
    <w:rsid w:val="003C1C13"/>
    <w:rsid w:val="003C60A6"/>
    <w:rsid w:val="003C6AB2"/>
    <w:rsid w:val="003C7834"/>
    <w:rsid w:val="003D15AE"/>
    <w:rsid w:val="003D1FA9"/>
    <w:rsid w:val="003D3C23"/>
    <w:rsid w:val="003D45A4"/>
    <w:rsid w:val="003E06D5"/>
    <w:rsid w:val="003E3234"/>
    <w:rsid w:val="003E4E48"/>
    <w:rsid w:val="003F05B5"/>
    <w:rsid w:val="003F12C5"/>
    <w:rsid w:val="003F452A"/>
    <w:rsid w:val="0040194E"/>
    <w:rsid w:val="00402A0B"/>
    <w:rsid w:val="00403D43"/>
    <w:rsid w:val="00406457"/>
    <w:rsid w:val="0040678B"/>
    <w:rsid w:val="00406CC2"/>
    <w:rsid w:val="00412123"/>
    <w:rsid w:val="00414020"/>
    <w:rsid w:val="00414323"/>
    <w:rsid w:val="00414EF3"/>
    <w:rsid w:val="004172DD"/>
    <w:rsid w:val="00421D3F"/>
    <w:rsid w:val="0042235D"/>
    <w:rsid w:val="004225B5"/>
    <w:rsid w:val="00425CC9"/>
    <w:rsid w:val="00425D52"/>
    <w:rsid w:val="004308D2"/>
    <w:rsid w:val="004316E7"/>
    <w:rsid w:val="00435DDD"/>
    <w:rsid w:val="00436F0C"/>
    <w:rsid w:val="00437B3A"/>
    <w:rsid w:val="0044192B"/>
    <w:rsid w:val="00447568"/>
    <w:rsid w:val="00447BFC"/>
    <w:rsid w:val="00450D1D"/>
    <w:rsid w:val="0045316B"/>
    <w:rsid w:val="00455E07"/>
    <w:rsid w:val="004607E6"/>
    <w:rsid w:val="00463CF0"/>
    <w:rsid w:val="00464AF0"/>
    <w:rsid w:val="00464B2A"/>
    <w:rsid w:val="00465488"/>
    <w:rsid w:val="00466B92"/>
    <w:rsid w:val="004701C0"/>
    <w:rsid w:val="00476E23"/>
    <w:rsid w:val="0047785E"/>
    <w:rsid w:val="00477A5B"/>
    <w:rsid w:val="00480F81"/>
    <w:rsid w:val="00482E2E"/>
    <w:rsid w:val="00483CE9"/>
    <w:rsid w:val="00486530"/>
    <w:rsid w:val="00496184"/>
    <w:rsid w:val="0049665C"/>
    <w:rsid w:val="004A0156"/>
    <w:rsid w:val="004A174B"/>
    <w:rsid w:val="004A2081"/>
    <w:rsid w:val="004A5BE7"/>
    <w:rsid w:val="004A6F9F"/>
    <w:rsid w:val="004A7AAC"/>
    <w:rsid w:val="004B3591"/>
    <w:rsid w:val="004B55D6"/>
    <w:rsid w:val="004B7C72"/>
    <w:rsid w:val="004B7D55"/>
    <w:rsid w:val="004C01BE"/>
    <w:rsid w:val="004C36CC"/>
    <w:rsid w:val="004D030F"/>
    <w:rsid w:val="004D4198"/>
    <w:rsid w:val="004D62D5"/>
    <w:rsid w:val="004E1147"/>
    <w:rsid w:val="004E1FDF"/>
    <w:rsid w:val="004E3A73"/>
    <w:rsid w:val="004F0185"/>
    <w:rsid w:val="004F0E9C"/>
    <w:rsid w:val="004F1A1E"/>
    <w:rsid w:val="004F25B2"/>
    <w:rsid w:val="004F2626"/>
    <w:rsid w:val="004F4504"/>
    <w:rsid w:val="004F4AD7"/>
    <w:rsid w:val="004F4D98"/>
    <w:rsid w:val="004F64BE"/>
    <w:rsid w:val="004F73CE"/>
    <w:rsid w:val="005011D8"/>
    <w:rsid w:val="00505365"/>
    <w:rsid w:val="005059DC"/>
    <w:rsid w:val="00506648"/>
    <w:rsid w:val="005143BA"/>
    <w:rsid w:val="00515606"/>
    <w:rsid w:val="00523689"/>
    <w:rsid w:val="00523834"/>
    <w:rsid w:val="00525098"/>
    <w:rsid w:val="00532AF5"/>
    <w:rsid w:val="00534BEC"/>
    <w:rsid w:val="0054264C"/>
    <w:rsid w:val="00547C65"/>
    <w:rsid w:val="00551CF9"/>
    <w:rsid w:val="00555FAE"/>
    <w:rsid w:val="005572BF"/>
    <w:rsid w:val="00560D08"/>
    <w:rsid w:val="005625D8"/>
    <w:rsid w:val="00567A3B"/>
    <w:rsid w:val="005724EA"/>
    <w:rsid w:val="0057512F"/>
    <w:rsid w:val="00575F41"/>
    <w:rsid w:val="005772FB"/>
    <w:rsid w:val="005808AD"/>
    <w:rsid w:val="005837E1"/>
    <w:rsid w:val="005932DA"/>
    <w:rsid w:val="0059499E"/>
    <w:rsid w:val="005A033B"/>
    <w:rsid w:val="005A044F"/>
    <w:rsid w:val="005A0CB1"/>
    <w:rsid w:val="005A2572"/>
    <w:rsid w:val="005A2901"/>
    <w:rsid w:val="005A401F"/>
    <w:rsid w:val="005B1603"/>
    <w:rsid w:val="005B2649"/>
    <w:rsid w:val="005B2DCA"/>
    <w:rsid w:val="005C5D5B"/>
    <w:rsid w:val="005C6737"/>
    <w:rsid w:val="005D261C"/>
    <w:rsid w:val="005D4373"/>
    <w:rsid w:val="005D4668"/>
    <w:rsid w:val="005D554C"/>
    <w:rsid w:val="005E0790"/>
    <w:rsid w:val="005E122E"/>
    <w:rsid w:val="005F5736"/>
    <w:rsid w:val="005F6A79"/>
    <w:rsid w:val="0060458A"/>
    <w:rsid w:val="00604592"/>
    <w:rsid w:val="00604AAE"/>
    <w:rsid w:val="006253C2"/>
    <w:rsid w:val="006267E3"/>
    <w:rsid w:val="00626AAC"/>
    <w:rsid w:val="0063032B"/>
    <w:rsid w:val="006309F4"/>
    <w:rsid w:val="00634453"/>
    <w:rsid w:val="0063522E"/>
    <w:rsid w:val="00635D9F"/>
    <w:rsid w:val="006372F1"/>
    <w:rsid w:val="00640748"/>
    <w:rsid w:val="00645F7E"/>
    <w:rsid w:val="0065657A"/>
    <w:rsid w:val="00656897"/>
    <w:rsid w:val="0066095F"/>
    <w:rsid w:val="00663136"/>
    <w:rsid w:val="00666AE4"/>
    <w:rsid w:val="006702BD"/>
    <w:rsid w:val="006735A0"/>
    <w:rsid w:val="0067714E"/>
    <w:rsid w:val="006858E7"/>
    <w:rsid w:val="00687759"/>
    <w:rsid w:val="0069034E"/>
    <w:rsid w:val="00693197"/>
    <w:rsid w:val="00695573"/>
    <w:rsid w:val="006A1FD0"/>
    <w:rsid w:val="006A38A1"/>
    <w:rsid w:val="006A756B"/>
    <w:rsid w:val="006B237A"/>
    <w:rsid w:val="006B443F"/>
    <w:rsid w:val="006C2B0C"/>
    <w:rsid w:val="006C5128"/>
    <w:rsid w:val="006D11DB"/>
    <w:rsid w:val="006D6562"/>
    <w:rsid w:val="006E5516"/>
    <w:rsid w:val="006F0EC7"/>
    <w:rsid w:val="006F1A41"/>
    <w:rsid w:val="006F3CF0"/>
    <w:rsid w:val="006F55D6"/>
    <w:rsid w:val="007071BC"/>
    <w:rsid w:val="0070799E"/>
    <w:rsid w:val="0071225D"/>
    <w:rsid w:val="007142B1"/>
    <w:rsid w:val="0071632B"/>
    <w:rsid w:val="007171B0"/>
    <w:rsid w:val="00722191"/>
    <w:rsid w:val="007239BF"/>
    <w:rsid w:val="00723C35"/>
    <w:rsid w:val="00724053"/>
    <w:rsid w:val="00725418"/>
    <w:rsid w:val="00732E4C"/>
    <w:rsid w:val="00733FF3"/>
    <w:rsid w:val="00734DE1"/>
    <w:rsid w:val="007359E8"/>
    <w:rsid w:val="007373EA"/>
    <w:rsid w:val="007410E9"/>
    <w:rsid w:val="007431C8"/>
    <w:rsid w:val="00747852"/>
    <w:rsid w:val="007513BC"/>
    <w:rsid w:val="0075357C"/>
    <w:rsid w:val="0075431E"/>
    <w:rsid w:val="00754D8F"/>
    <w:rsid w:val="00757E2A"/>
    <w:rsid w:val="00763563"/>
    <w:rsid w:val="00763CE3"/>
    <w:rsid w:val="0076444E"/>
    <w:rsid w:val="00766DD1"/>
    <w:rsid w:val="00767AD2"/>
    <w:rsid w:val="007735A0"/>
    <w:rsid w:val="00773E47"/>
    <w:rsid w:val="00774456"/>
    <w:rsid w:val="007756F3"/>
    <w:rsid w:val="007774E6"/>
    <w:rsid w:val="00777C8E"/>
    <w:rsid w:val="00780153"/>
    <w:rsid w:val="00780DC2"/>
    <w:rsid w:val="00782BF4"/>
    <w:rsid w:val="00786BDA"/>
    <w:rsid w:val="00790CFA"/>
    <w:rsid w:val="00791C85"/>
    <w:rsid w:val="00791E38"/>
    <w:rsid w:val="00792D22"/>
    <w:rsid w:val="00795880"/>
    <w:rsid w:val="00797E75"/>
    <w:rsid w:val="007A079C"/>
    <w:rsid w:val="007A69AF"/>
    <w:rsid w:val="007B67D2"/>
    <w:rsid w:val="007C3720"/>
    <w:rsid w:val="007C4EE6"/>
    <w:rsid w:val="007C5699"/>
    <w:rsid w:val="007C5F9F"/>
    <w:rsid w:val="007D420C"/>
    <w:rsid w:val="007D4975"/>
    <w:rsid w:val="007E5E1E"/>
    <w:rsid w:val="007F253F"/>
    <w:rsid w:val="007F26DD"/>
    <w:rsid w:val="007F3697"/>
    <w:rsid w:val="007F793A"/>
    <w:rsid w:val="00804BC8"/>
    <w:rsid w:val="00805E89"/>
    <w:rsid w:val="008150BC"/>
    <w:rsid w:val="008151D9"/>
    <w:rsid w:val="00821F07"/>
    <w:rsid w:val="00822BBA"/>
    <w:rsid w:val="00823E65"/>
    <w:rsid w:val="00824E22"/>
    <w:rsid w:val="0082593F"/>
    <w:rsid w:val="008260BB"/>
    <w:rsid w:val="00832E23"/>
    <w:rsid w:val="00833191"/>
    <w:rsid w:val="008349F8"/>
    <w:rsid w:val="008351D3"/>
    <w:rsid w:val="00835799"/>
    <w:rsid w:val="0084308D"/>
    <w:rsid w:val="00844A0F"/>
    <w:rsid w:val="00844CB4"/>
    <w:rsid w:val="008515E1"/>
    <w:rsid w:val="00853B47"/>
    <w:rsid w:val="008555C7"/>
    <w:rsid w:val="0086290D"/>
    <w:rsid w:val="00866DE8"/>
    <w:rsid w:val="0086716B"/>
    <w:rsid w:val="00871A08"/>
    <w:rsid w:val="00872632"/>
    <w:rsid w:val="00873297"/>
    <w:rsid w:val="00876DA5"/>
    <w:rsid w:val="00880628"/>
    <w:rsid w:val="00885A8F"/>
    <w:rsid w:val="00885F7A"/>
    <w:rsid w:val="00895550"/>
    <w:rsid w:val="00896924"/>
    <w:rsid w:val="00896EDB"/>
    <w:rsid w:val="008A2A24"/>
    <w:rsid w:val="008A7EE2"/>
    <w:rsid w:val="008B4D43"/>
    <w:rsid w:val="008B603E"/>
    <w:rsid w:val="008B694B"/>
    <w:rsid w:val="008B748F"/>
    <w:rsid w:val="008C2952"/>
    <w:rsid w:val="008C429A"/>
    <w:rsid w:val="008C4DEA"/>
    <w:rsid w:val="008C5691"/>
    <w:rsid w:val="008C5BA3"/>
    <w:rsid w:val="008C728F"/>
    <w:rsid w:val="008C7AA9"/>
    <w:rsid w:val="008E11F6"/>
    <w:rsid w:val="008E25BE"/>
    <w:rsid w:val="008E2E82"/>
    <w:rsid w:val="008E39B0"/>
    <w:rsid w:val="008E3BB1"/>
    <w:rsid w:val="008E6B85"/>
    <w:rsid w:val="008E7797"/>
    <w:rsid w:val="008F296F"/>
    <w:rsid w:val="008F2AFE"/>
    <w:rsid w:val="008F4375"/>
    <w:rsid w:val="008F77B6"/>
    <w:rsid w:val="008F7A67"/>
    <w:rsid w:val="00901CD6"/>
    <w:rsid w:val="0090228E"/>
    <w:rsid w:val="00910427"/>
    <w:rsid w:val="00910F26"/>
    <w:rsid w:val="00912119"/>
    <w:rsid w:val="00913EAC"/>
    <w:rsid w:val="00917229"/>
    <w:rsid w:val="00922099"/>
    <w:rsid w:val="00924C27"/>
    <w:rsid w:val="0092551F"/>
    <w:rsid w:val="009258E9"/>
    <w:rsid w:val="00926711"/>
    <w:rsid w:val="009303F9"/>
    <w:rsid w:val="00931B4D"/>
    <w:rsid w:val="0093252E"/>
    <w:rsid w:val="009353DD"/>
    <w:rsid w:val="009357AB"/>
    <w:rsid w:val="00935DA0"/>
    <w:rsid w:val="00935EE0"/>
    <w:rsid w:val="00942A0C"/>
    <w:rsid w:val="009448D8"/>
    <w:rsid w:val="00944C96"/>
    <w:rsid w:val="009509D5"/>
    <w:rsid w:val="00950F7D"/>
    <w:rsid w:val="009527A3"/>
    <w:rsid w:val="009548E0"/>
    <w:rsid w:val="00957075"/>
    <w:rsid w:val="00967F8E"/>
    <w:rsid w:val="00973887"/>
    <w:rsid w:val="00975986"/>
    <w:rsid w:val="00980AD7"/>
    <w:rsid w:val="00980BCC"/>
    <w:rsid w:val="009832D9"/>
    <w:rsid w:val="00983E02"/>
    <w:rsid w:val="00985CDC"/>
    <w:rsid w:val="0098720A"/>
    <w:rsid w:val="009944DD"/>
    <w:rsid w:val="009A0B3E"/>
    <w:rsid w:val="009A22E4"/>
    <w:rsid w:val="009A2DD4"/>
    <w:rsid w:val="009A4288"/>
    <w:rsid w:val="009A7C1F"/>
    <w:rsid w:val="009B1A4D"/>
    <w:rsid w:val="009B206C"/>
    <w:rsid w:val="009C2C99"/>
    <w:rsid w:val="009C54C3"/>
    <w:rsid w:val="009C5705"/>
    <w:rsid w:val="009D459D"/>
    <w:rsid w:val="009D57E5"/>
    <w:rsid w:val="009D640D"/>
    <w:rsid w:val="009D7CC2"/>
    <w:rsid w:val="009E18D2"/>
    <w:rsid w:val="009E1D82"/>
    <w:rsid w:val="009E3384"/>
    <w:rsid w:val="009E5399"/>
    <w:rsid w:val="009E5722"/>
    <w:rsid w:val="009E5B3C"/>
    <w:rsid w:val="009E5EA8"/>
    <w:rsid w:val="009F4EB8"/>
    <w:rsid w:val="009F51E7"/>
    <w:rsid w:val="009F5958"/>
    <w:rsid w:val="00A01C4D"/>
    <w:rsid w:val="00A0304B"/>
    <w:rsid w:val="00A03CB4"/>
    <w:rsid w:val="00A06BB5"/>
    <w:rsid w:val="00A07B4B"/>
    <w:rsid w:val="00A10C56"/>
    <w:rsid w:val="00A11F7E"/>
    <w:rsid w:val="00A20BA9"/>
    <w:rsid w:val="00A256A5"/>
    <w:rsid w:val="00A264DB"/>
    <w:rsid w:val="00A30907"/>
    <w:rsid w:val="00A31F9A"/>
    <w:rsid w:val="00A32B2F"/>
    <w:rsid w:val="00A345A4"/>
    <w:rsid w:val="00A36935"/>
    <w:rsid w:val="00A36AA6"/>
    <w:rsid w:val="00A37DEE"/>
    <w:rsid w:val="00A420ED"/>
    <w:rsid w:val="00A42371"/>
    <w:rsid w:val="00A4304F"/>
    <w:rsid w:val="00A44D9A"/>
    <w:rsid w:val="00A51D86"/>
    <w:rsid w:val="00A61497"/>
    <w:rsid w:val="00A67ED0"/>
    <w:rsid w:val="00A67FCB"/>
    <w:rsid w:val="00A70C02"/>
    <w:rsid w:val="00A72337"/>
    <w:rsid w:val="00A74B93"/>
    <w:rsid w:val="00A76B04"/>
    <w:rsid w:val="00A8465B"/>
    <w:rsid w:val="00A85B4C"/>
    <w:rsid w:val="00A86A91"/>
    <w:rsid w:val="00A906A2"/>
    <w:rsid w:val="00A91046"/>
    <w:rsid w:val="00A91E37"/>
    <w:rsid w:val="00AA1EAC"/>
    <w:rsid w:val="00AA355D"/>
    <w:rsid w:val="00AA7E30"/>
    <w:rsid w:val="00AB1D84"/>
    <w:rsid w:val="00AB216D"/>
    <w:rsid w:val="00AB2A5D"/>
    <w:rsid w:val="00AB60B9"/>
    <w:rsid w:val="00AB611C"/>
    <w:rsid w:val="00AC0AA9"/>
    <w:rsid w:val="00AC0EA0"/>
    <w:rsid w:val="00AD41B1"/>
    <w:rsid w:val="00AD71FD"/>
    <w:rsid w:val="00AE0277"/>
    <w:rsid w:val="00AE0E6B"/>
    <w:rsid w:val="00AE1678"/>
    <w:rsid w:val="00AE3CDE"/>
    <w:rsid w:val="00AE4526"/>
    <w:rsid w:val="00AE50FA"/>
    <w:rsid w:val="00AE597B"/>
    <w:rsid w:val="00AF605D"/>
    <w:rsid w:val="00B00267"/>
    <w:rsid w:val="00B01FA6"/>
    <w:rsid w:val="00B04A30"/>
    <w:rsid w:val="00B05AD9"/>
    <w:rsid w:val="00B07AA5"/>
    <w:rsid w:val="00B07CCE"/>
    <w:rsid w:val="00B11D95"/>
    <w:rsid w:val="00B12595"/>
    <w:rsid w:val="00B14C24"/>
    <w:rsid w:val="00B16446"/>
    <w:rsid w:val="00B16FBE"/>
    <w:rsid w:val="00B1773B"/>
    <w:rsid w:val="00B23435"/>
    <w:rsid w:val="00B33F93"/>
    <w:rsid w:val="00B3643F"/>
    <w:rsid w:val="00B45C87"/>
    <w:rsid w:val="00B463BA"/>
    <w:rsid w:val="00B50670"/>
    <w:rsid w:val="00B540BD"/>
    <w:rsid w:val="00B57950"/>
    <w:rsid w:val="00B57D26"/>
    <w:rsid w:val="00B61DED"/>
    <w:rsid w:val="00B67324"/>
    <w:rsid w:val="00B7370B"/>
    <w:rsid w:val="00B83148"/>
    <w:rsid w:val="00B925DB"/>
    <w:rsid w:val="00BA296B"/>
    <w:rsid w:val="00BC04F8"/>
    <w:rsid w:val="00BC7406"/>
    <w:rsid w:val="00BD0085"/>
    <w:rsid w:val="00BD02FF"/>
    <w:rsid w:val="00BD1222"/>
    <w:rsid w:val="00BD69F6"/>
    <w:rsid w:val="00BD6A45"/>
    <w:rsid w:val="00BE45E2"/>
    <w:rsid w:val="00BE489F"/>
    <w:rsid w:val="00BF2129"/>
    <w:rsid w:val="00BF7D50"/>
    <w:rsid w:val="00C03A22"/>
    <w:rsid w:val="00C04D38"/>
    <w:rsid w:val="00C051EB"/>
    <w:rsid w:val="00C1037E"/>
    <w:rsid w:val="00C13572"/>
    <w:rsid w:val="00C1399C"/>
    <w:rsid w:val="00C13A07"/>
    <w:rsid w:val="00C16A81"/>
    <w:rsid w:val="00C16EA0"/>
    <w:rsid w:val="00C20E9D"/>
    <w:rsid w:val="00C2208C"/>
    <w:rsid w:val="00C301A2"/>
    <w:rsid w:val="00C47973"/>
    <w:rsid w:val="00C51344"/>
    <w:rsid w:val="00C572B0"/>
    <w:rsid w:val="00C57475"/>
    <w:rsid w:val="00C60D8A"/>
    <w:rsid w:val="00C62584"/>
    <w:rsid w:val="00C628D4"/>
    <w:rsid w:val="00C63271"/>
    <w:rsid w:val="00C67A17"/>
    <w:rsid w:val="00C7300D"/>
    <w:rsid w:val="00C823BB"/>
    <w:rsid w:val="00C83312"/>
    <w:rsid w:val="00C84319"/>
    <w:rsid w:val="00C8592A"/>
    <w:rsid w:val="00C86FB1"/>
    <w:rsid w:val="00C87D11"/>
    <w:rsid w:val="00C932E4"/>
    <w:rsid w:val="00C937C3"/>
    <w:rsid w:val="00C94B36"/>
    <w:rsid w:val="00CA2023"/>
    <w:rsid w:val="00CA29DF"/>
    <w:rsid w:val="00CA67DD"/>
    <w:rsid w:val="00CA6B23"/>
    <w:rsid w:val="00CB1823"/>
    <w:rsid w:val="00CB1E0B"/>
    <w:rsid w:val="00CB4DF5"/>
    <w:rsid w:val="00CB6373"/>
    <w:rsid w:val="00CC2ADF"/>
    <w:rsid w:val="00CD038F"/>
    <w:rsid w:val="00CD5D41"/>
    <w:rsid w:val="00CD7E9C"/>
    <w:rsid w:val="00CE7F67"/>
    <w:rsid w:val="00CF0300"/>
    <w:rsid w:val="00CF1A7A"/>
    <w:rsid w:val="00CF2996"/>
    <w:rsid w:val="00CF5357"/>
    <w:rsid w:val="00CF72D8"/>
    <w:rsid w:val="00CF7C10"/>
    <w:rsid w:val="00D04779"/>
    <w:rsid w:val="00D058EC"/>
    <w:rsid w:val="00D059AA"/>
    <w:rsid w:val="00D14B09"/>
    <w:rsid w:val="00D16434"/>
    <w:rsid w:val="00D17DB6"/>
    <w:rsid w:val="00D2045D"/>
    <w:rsid w:val="00D2257F"/>
    <w:rsid w:val="00D241A3"/>
    <w:rsid w:val="00D27021"/>
    <w:rsid w:val="00D27D46"/>
    <w:rsid w:val="00D32404"/>
    <w:rsid w:val="00D3262C"/>
    <w:rsid w:val="00D32A3F"/>
    <w:rsid w:val="00D347F4"/>
    <w:rsid w:val="00D41B0D"/>
    <w:rsid w:val="00D42BE1"/>
    <w:rsid w:val="00D449AD"/>
    <w:rsid w:val="00D44F00"/>
    <w:rsid w:val="00D519A7"/>
    <w:rsid w:val="00D51AE0"/>
    <w:rsid w:val="00D53BC0"/>
    <w:rsid w:val="00D546DD"/>
    <w:rsid w:val="00D55539"/>
    <w:rsid w:val="00D61C7A"/>
    <w:rsid w:val="00D642F0"/>
    <w:rsid w:val="00D72C45"/>
    <w:rsid w:val="00D735B4"/>
    <w:rsid w:val="00D777C8"/>
    <w:rsid w:val="00D77A39"/>
    <w:rsid w:val="00D80E3B"/>
    <w:rsid w:val="00D814B7"/>
    <w:rsid w:val="00D81D84"/>
    <w:rsid w:val="00D81FE3"/>
    <w:rsid w:val="00D82D38"/>
    <w:rsid w:val="00D86804"/>
    <w:rsid w:val="00D9237E"/>
    <w:rsid w:val="00D92B59"/>
    <w:rsid w:val="00D94758"/>
    <w:rsid w:val="00D9789E"/>
    <w:rsid w:val="00DA21C6"/>
    <w:rsid w:val="00DA3174"/>
    <w:rsid w:val="00DA449E"/>
    <w:rsid w:val="00DB13A0"/>
    <w:rsid w:val="00DC0535"/>
    <w:rsid w:val="00DC1C70"/>
    <w:rsid w:val="00DC5C1C"/>
    <w:rsid w:val="00DC7A82"/>
    <w:rsid w:val="00DD2A68"/>
    <w:rsid w:val="00DD3197"/>
    <w:rsid w:val="00DD31B2"/>
    <w:rsid w:val="00DD3A4B"/>
    <w:rsid w:val="00DD3D78"/>
    <w:rsid w:val="00DE03EF"/>
    <w:rsid w:val="00DE060F"/>
    <w:rsid w:val="00DE6BC4"/>
    <w:rsid w:val="00DE7C3F"/>
    <w:rsid w:val="00DF1CE5"/>
    <w:rsid w:val="00DF34FA"/>
    <w:rsid w:val="00E02AB7"/>
    <w:rsid w:val="00E02D00"/>
    <w:rsid w:val="00E04BFB"/>
    <w:rsid w:val="00E0783D"/>
    <w:rsid w:val="00E1358E"/>
    <w:rsid w:val="00E14527"/>
    <w:rsid w:val="00E153E9"/>
    <w:rsid w:val="00E161DA"/>
    <w:rsid w:val="00E17653"/>
    <w:rsid w:val="00E2169D"/>
    <w:rsid w:val="00E21B81"/>
    <w:rsid w:val="00E21F33"/>
    <w:rsid w:val="00E259B0"/>
    <w:rsid w:val="00E27187"/>
    <w:rsid w:val="00E278CA"/>
    <w:rsid w:val="00E31226"/>
    <w:rsid w:val="00E31E74"/>
    <w:rsid w:val="00E351C7"/>
    <w:rsid w:val="00E3689E"/>
    <w:rsid w:val="00E40AAC"/>
    <w:rsid w:val="00E42910"/>
    <w:rsid w:val="00E50FF9"/>
    <w:rsid w:val="00E51816"/>
    <w:rsid w:val="00E54EDF"/>
    <w:rsid w:val="00E552A7"/>
    <w:rsid w:val="00E568DC"/>
    <w:rsid w:val="00E56926"/>
    <w:rsid w:val="00E602B7"/>
    <w:rsid w:val="00E63D08"/>
    <w:rsid w:val="00E679E5"/>
    <w:rsid w:val="00E7241E"/>
    <w:rsid w:val="00E74288"/>
    <w:rsid w:val="00E84711"/>
    <w:rsid w:val="00E84937"/>
    <w:rsid w:val="00E86AD0"/>
    <w:rsid w:val="00E86C9D"/>
    <w:rsid w:val="00E86D19"/>
    <w:rsid w:val="00E942D4"/>
    <w:rsid w:val="00E957B4"/>
    <w:rsid w:val="00EA23D8"/>
    <w:rsid w:val="00EA573F"/>
    <w:rsid w:val="00EB184A"/>
    <w:rsid w:val="00EB1BD1"/>
    <w:rsid w:val="00EB4EBA"/>
    <w:rsid w:val="00EB5D37"/>
    <w:rsid w:val="00EB61BF"/>
    <w:rsid w:val="00EB6760"/>
    <w:rsid w:val="00EB72DA"/>
    <w:rsid w:val="00EC4EA9"/>
    <w:rsid w:val="00ED1B80"/>
    <w:rsid w:val="00ED1FD6"/>
    <w:rsid w:val="00EE26F5"/>
    <w:rsid w:val="00EE2DD9"/>
    <w:rsid w:val="00EF081C"/>
    <w:rsid w:val="00EF1350"/>
    <w:rsid w:val="00EF1A53"/>
    <w:rsid w:val="00EF51B1"/>
    <w:rsid w:val="00EF7279"/>
    <w:rsid w:val="00F0040D"/>
    <w:rsid w:val="00F00FB1"/>
    <w:rsid w:val="00F023C7"/>
    <w:rsid w:val="00F0242B"/>
    <w:rsid w:val="00F04E6B"/>
    <w:rsid w:val="00F052FF"/>
    <w:rsid w:val="00F07C9E"/>
    <w:rsid w:val="00F12409"/>
    <w:rsid w:val="00F21ACA"/>
    <w:rsid w:val="00F21B71"/>
    <w:rsid w:val="00F223F7"/>
    <w:rsid w:val="00F22925"/>
    <w:rsid w:val="00F35B24"/>
    <w:rsid w:val="00F36C00"/>
    <w:rsid w:val="00F402F4"/>
    <w:rsid w:val="00F443F3"/>
    <w:rsid w:val="00F561D4"/>
    <w:rsid w:val="00F60B44"/>
    <w:rsid w:val="00F63559"/>
    <w:rsid w:val="00F63BBC"/>
    <w:rsid w:val="00F652D1"/>
    <w:rsid w:val="00F7064A"/>
    <w:rsid w:val="00F7134F"/>
    <w:rsid w:val="00F720F4"/>
    <w:rsid w:val="00F744C4"/>
    <w:rsid w:val="00F77773"/>
    <w:rsid w:val="00F83021"/>
    <w:rsid w:val="00F83BE9"/>
    <w:rsid w:val="00F86D33"/>
    <w:rsid w:val="00F873AA"/>
    <w:rsid w:val="00F93F39"/>
    <w:rsid w:val="00F96656"/>
    <w:rsid w:val="00F97970"/>
    <w:rsid w:val="00FA0BD2"/>
    <w:rsid w:val="00FA1611"/>
    <w:rsid w:val="00FA325E"/>
    <w:rsid w:val="00FB6414"/>
    <w:rsid w:val="00FC1794"/>
    <w:rsid w:val="00FC3787"/>
    <w:rsid w:val="00FC5B94"/>
    <w:rsid w:val="00FD734B"/>
    <w:rsid w:val="00FD79C6"/>
    <w:rsid w:val="00FD7BEF"/>
    <w:rsid w:val="00FE0352"/>
    <w:rsid w:val="00FE33A9"/>
    <w:rsid w:val="00FF0E8F"/>
    <w:rsid w:val="00FF15FD"/>
    <w:rsid w:val="00FF2E15"/>
    <w:rsid w:val="00FF3E04"/>
    <w:rsid w:val="00FF4C12"/>
    <w:rsid w:val="00FF6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6AD19"/>
  <w15:chartTrackingRefBased/>
  <w15:docId w15:val="{5009A0C2-8887-4CCE-8734-9D33B480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D5"/>
    <w:rPr>
      <w:rFonts w:ascii="Arial" w:hAnsi="Arial"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B"/>
    <w:rPr>
      <w:rFonts w:ascii="Tahoma" w:hAnsi="Tahoma" w:cs="Tahoma"/>
      <w:sz w:val="16"/>
      <w:szCs w:val="16"/>
    </w:rPr>
  </w:style>
  <w:style w:type="character" w:customStyle="1" w:styleId="BalloonTextChar">
    <w:name w:val="Balloon Text Char"/>
    <w:link w:val="BalloonText"/>
    <w:uiPriority w:val="99"/>
    <w:semiHidden/>
    <w:rsid w:val="00A8465B"/>
    <w:rPr>
      <w:rFonts w:ascii="Tahoma" w:hAnsi="Tahoma" w:cs="Tahoma"/>
      <w:sz w:val="16"/>
      <w:szCs w:val="16"/>
    </w:rPr>
  </w:style>
  <w:style w:type="paragraph" w:styleId="Header">
    <w:name w:val="header"/>
    <w:basedOn w:val="Normal"/>
    <w:link w:val="HeaderChar"/>
    <w:uiPriority w:val="99"/>
    <w:unhideWhenUsed/>
    <w:rsid w:val="00A8465B"/>
    <w:pPr>
      <w:tabs>
        <w:tab w:val="center" w:pos="4680"/>
        <w:tab w:val="right" w:pos="9360"/>
      </w:tabs>
    </w:pPr>
    <w:rPr>
      <w:rFonts w:ascii="Calibri" w:hAnsi="Calibri" w:cs="Calibri"/>
      <w:szCs w:val="24"/>
    </w:rPr>
  </w:style>
  <w:style w:type="character" w:customStyle="1" w:styleId="HeaderChar">
    <w:name w:val="Header Char"/>
    <w:basedOn w:val="DefaultParagraphFont"/>
    <w:link w:val="Header"/>
    <w:uiPriority w:val="99"/>
    <w:rsid w:val="00A8465B"/>
  </w:style>
  <w:style w:type="paragraph" w:styleId="Footer">
    <w:name w:val="footer"/>
    <w:basedOn w:val="Normal"/>
    <w:link w:val="FooterChar"/>
    <w:uiPriority w:val="99"/>
    <w:unhideWhenUsed/>
    <w:rsid w:val="00A8465B"/>
    <w:pPr>
      <w:tabs>
        <w:tab w:val="center" w:pos="4680"/>
        <w:tab w:val="right" w:pos="9360"/>
      </w:tabs>
    </w:pPr>
    <w:rPr>
      <w:rFonts w:ascii="Calibri" w:hAnsi="Calibri" w:cs="Calibri"/>
      <w:szCs w:val="24"/>
    </w:rPr>
  </w:style>
  <w:style w:type="character" w:customStyle="1" w:styleId="FooterChar">
    <w:name w:val="Footer Char"/>
    <w:basedOn w:val="DefaultParagraphFont"/>
    <w:link w:val="Footer"/>
    <w:uiPriority w:val="99"/>
    <w:rsid w:val="00A8465B"/>
  </w:style>
  <w:style w:type="paragraph" w:styleId="Revision">
    <w:name w:val="Revision"/>
    <w:hidden/>
    <w:uiPriority w:val="99"/>
    <w:semiHidden/>
    <w:rsid w:val="00353E93"/>
  </w:style>
  <w:style w:type="paragraph" w:customStyle="1" w:styleId="Style1">
    <w:name w:val="Style 1"/>
    <w:uiPriority w:val="99"/>
    <w:rsid w:val="007142B1"/>
    <w:pPr>
      <w:widowControl w:val="0"/>
      <w:autoSpaceDE w:val="0"/>
      <w:autoSpaceDN w:val="0"/>
      <w:adjustRightInd w:val="0"/>
    </w:pPr>
    <w:rPr>
      <w:rFonts w:ascii="Times New Roman" w:eastAsia="Times New Roman" w:hAnsi="Times New Roman" w:cs="Times New Roman"/>
    </w:rPr>
  </w:style>
  <w:style w:type="character" w:customStyle="1" w:styleId="CharacterStyle1">
    <w:name w:val="Character Style 1"/>
    <w:uiPriority w:val="99"/>
    <w:rsid w:val="007142B1"/>
    <w:rPr>
      <w:sz w:val="20"/>
    </w:rPr>
  </w:style>
  <w:style w:type="paragraph" w:customStyle="1" w:styleId="Style3">
    <w:name w:val="Style 3"/>
    <w:uiPriority w:val="99"/>
    <w:rsid w:val="007142B1"/>
    <w:pPr>
      <w:widowControl w:val="0"/>
      <w:autoSpaceDE w:val="0"/>
      <w:autoSpaceDN w:val="0"/>
      <w:spacing w:before="324"/>
      <w:ind w:left="720" w:right="288"/>
    </w:pPr>
    <w:rPr>
      <w:rFonts w:ascii="Times New Roman" w:eastAsia="Times New Roman" w:hAnsi="Times New Roman" w:cs="Times New Roman"/>
    </w:rPr>
  </w:style>
  <w:style w:type="paragraph" w:customStyle="1" w:styleId="Style2">
    <w:name w:val="Style 2"/>
    <w:uiPriority w:val="99"/>
    <w:rsid w:val="007142B1"/>
    <w:pPr>
      <w:widowControl w:val="0"/>
      <w:autoSpaceDE w:val="0"/>
      <w:autoSpaceDN w:val="0"/>
      <w:spacing w:before="36"/>
      <w:ind w:left="864"/>
    </w:pPr>
    <w:rPr>
      <w:rFonts w:ascii="Times New Roman" w:eastAsia="Times New Roman" w:hAnsi="Times New Roman" w:cs="Times New Roman"/>
    </w:rPr>
  </w:style>
  <w:style w:type="paragraph" w:customStyle="1" w:styleId="Style4">
    <w:name w:val="Style 4"/>
    <w:uiPriority w:val="99"/>
    <w:rsid w:val="007142B1"/>
    <w:pPr>
      <w:widowControl w:val="0"/>
      <w:autoSpaceDE w:val="0"/>
      <w:autoSpaceDN w:val="0"/>
      <w:spacing w:before="72" w:line="273" w:lineRule="auto"/>
    </w:pPr>
    <w:rPr>
      <w:rFonts w:ascii="Times New Roman" w:eastAsia="Times New Roman" w:hAnsi="Times New Roman" w:cs="Times New Roman"/>
    </w:rPr>
  </w:style>
  <w:style w:type="character" w:styleId="Hyperlink">
    <w:name w:val="Hyperlink"/>
    <w:basedOn w:val="DefaultParagraphFont"/>
    <w:uiPriority w:val="99"/>
    <w:unhideWhenUsed/>
    <w:rsid w:val="00551CF9"/>
    <w:rPr>
      <w:color w:val="0563C1" w:themeColor="hyperlink"/>
      <w:u w:val="single"/>
    </w:rPr>
  </w:style>
  <w:style w:type="character" w:styleId="UnresolvedMention">
    <w:name w:val="Unresolved Mention"/>
    <w:basedOn w:val="DefaultParagraphFont"/>
    <w:uiPriority w:val="99"/>
    <w:semiHidden/>
    <w:unhideWhenUsed/>
    <w:rsid w:val="00551CF9"/>
    <w:rPr>
      <w:color w:val="605E5C"/>
      <w:shd w:val="clear" w:color="auto" w:fill="E1DFDD"/>
    </w:rPr>
  </w:style>
  <w:style w:type="table" w:styleId="TableGrid">
    <w:name w:val="Table Grid"/>
    <w:basedOn w:val="TableNormal"/>
    <w:uiPriority w:val="59"/>
    <w:rsid w:val="002A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2404"/>
    <w:pPr>
      <w:widowControl w:val="0"/>
      <w:autoSpaceDE w:val="0"/>
      <w:autoSpaceDN w:val="0"/>
      <w:ind w:left="19"/>
    </w:pPr>
    <w:rPr>
      <w:rFonts w:ascii="Calibri" w:eastAsia="Calibri" w:hAnsi="Calibri" w:cs="Calibri"/>
      <w:sz w:val="22"/>
      <w:szCs w:val="22"/>
    </w:rPr>
  </w:style>
  <w:style w:type="character" w:customStyle="1" w:styleId="BodyTextChar">
    <w:name w:val="Body Text Char"/>
    <w:basedOn w:val="DefaultParagraphFont"/>
    <w:link w:val="BodyText"/>
    <w:uiPriority w:val="1"/>
    <w:rsid w:val="00D32404"/>
    <w:rPr>
      <w:rFonts w:eastAsia="Calibri"/>
      <w:sz w:val="22"/>
      <w:szCs w:val="22"/>
    </w:rPr>
  </w:style>
  <w:style w:type="paragraph" w:styleId="ListParagraph">
    <w:name w:val="List Paragraph"/>
    <w:basedOn w:val="Normal"/>
    <w:uiPriority w:val="1"/>
    <w:qFormat/>
    <w:rsid w:val="00455E07"/>
    <w:pPr>
      <w:widowControl w:val="0"/>
      <w:autoSpaceDE w:val="0"/>
      <w:autoSpaceDN w:val="0"/>
      <w:spacing w:line="268" w:lineRule="exact"/>
      <w:ind w:left="430" w:hanging="115"/>
    </w:pPr>
    <w:rPr>
      <w:rFonts w:ascii="Calibri" w:eastAsia="Calibri" w:hAnsi="Calibri" w:cs="Calibri"/>
      <w:sz w:val="22"/>
      <w:szCs w:val="22"/>
    </w:rPr>
  </w:style>
  <w:style w:type="character" w:styleId="PlaceholderText">
    <w:name w:val="Placeholder Text"/>
    <w:basedOn w:val="DefaultParagraphFont"/>
    <w:uiPriority w:val="99"/>
    <w:semiHidden/>
    <w:rsid w:val="003312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en%20Petrino\OneDrive\Documents\Custom%20Office%20Templates\WFGGGS%20Stationer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WFGGGS Stationery Template</Template>
  <TotalTime>227</TotalTime>
  <Pages>5</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January 24, 2013</vt:lpstr>
    </vt:vector>
  </TitlesOfParts>
  <Company>Evaluation Associates</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24, 2013</dc:title>
  <dc:subject/>
  <dc:creator>Ellen Petrino</dc:creator>
  <cp:keywords/>
  <cp:lastModifiedBy>Valerie Pierpoint</cp:lastModifiedBy>
  <cp:revision>3</cp:revision>
  <cp:lastPrinted>2026-02-23T17:46:00Z</cp:lastPrinted>
  <dcterms:created xsi:type="dcterms:W3CDTF">2026-02-23T15:43:00Z</dcterms:created>
  <dcterms:modified xsi:type="dcterms:W3CDTF">2026-03-03T20:52:00Z</dcterms:modified>
</cp:coreProperties>
</file>